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29646DCF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C487A">
        <w:rPr>
          <w:b/>
          <w:caps/>
          <w:sz w:val="24"/>
          <w:szCs w:val="24"/>
        </w:rPr>
        <w:t>0</w:t>
      </w:r>
      <w:r w:rsidR="00556776">
        <w:rPr>
          <w:b/>
          <w:caps/>
          <w:sz w:val="24"/>
          <w:szCs w:val="24"/>
        </w:rPr>
        <w:t>6</w:t>
      </w:r>
      <w:r w:rsidR="00DD659D">
        <w:rPr>
          <w:b/>
          <w:caps/>
          <w:sz w:val="24"/>
          <w:szCs w:val="24"/>
        </w:rPr>
        <w:t>5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4C487A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4C487A">
        <w:rPr>
          <w:b/>
          <w:caps/>
          <w:sz w:val="24"/>
          <w:szCs w:val="24"/>
        </w:rPr>
        <w:t>FEVEREIRO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39912BE" w:rsidR="0062221B" w:rsidRPr="00C51793" w:rsidRDefault="00732FA2" w:rsidP="002523B1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DD716B">
        <w:rPr>
          <w:rFonts w:ascii="Times New Roman" w:hAnsi="Times New Roman" w:cs="Times New Roman"/>
          <w:sz w:val="24"/>
          <w:szCs w:val="24"/>
        </w:rPr>
        <w:t>00</w:t>
      </w:r>
      <w:r w:rsidR="00DD659D">
        <w:rPr>
          <w:rFonts w:ascii="Times New Roman" w:hAnsi="Times New Roman" w:cs="Times New Roman"/>
          <w:sz w:val="24"/>
          <w:szCs w:val="24"/>
        </w:rPr>
        <w:t>7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143F83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F826E6F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BBC60B0" w14:textId="69B87F4D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1638D8" w:rsidRPr="001638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Priscilla </w:t>
      </w:r>
      <w:proofErr w:type="spellStart"/>
      <w:r w:rsidR="001638D8" w:rsidRPr="001638D8">
        <w:rPr>
          <w:rFonts w:ascii="Times New Roman" w:hAnsi="Times New Roman" w:cs="Times New Roman"/>
          <w:i w:val="0"/>
          <w:iCs w:val="0"/>
          <w:sz w:val="24"/>
          <w:szCs w:val="24"/>
        </w:rPr>
        <w:t>Tomikawa</w:t>
      </w:r>
      <w:proofErr w:type="spellEnd"/>
      <w:r w:rsidR="001638D8" w:rsidRPr="001638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180587-TE</w:t>
      </w:r>
      <w:r w:rsidR="001638D8" w:rsidRPr="001638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54D5FE94" w14:textId="39A5DAE7" w:rsidR="004A7424" w:rsidRPr="001638D8" w:rsidRDefault="004A7424" w:rsidP="001638D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1638D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A0B21" w:rsidRPr="007A0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1638D8" w:rsidRPr="001638D8">
        <w:rPr>
          <w:rFonts w:ascii="Times New Roman" w:hAnsi="Times New Roman" w:cs="Times New Roman"/>
          <w:i w:val="0"/>
          <w:iCs w:val="0"/>
          <w:sz w:val="24"/>
          <w:szCs w:val="24"/>
        </w:rPr>
        <w:t>Idinete</w:t>
      </w:r>
      <w:proofErr w:type="spellEnd"/>
      <w:r w:rsidR="001638D8" w:rsidRPr="001638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Luiz De Oliveira Fagundes 539797-TE</w:t>
      </w:r>
      <w:r w:rsidR="001638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718B6FC2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307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36F3D" w:rsidRPr="006C5C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1638D8">
        <w:rPr>
          <w:rFonts w:ascii="Times New Roman" w:hAnsi="Times New Roman" w:cs="Times New Roman"/>
          <w:i w:val="0"/>
          <w:iCs w:val="0"/>
          <w:sz w:val="24"/>
          <w:szCs w:val="24"/>
        </w:rPr>
        <w:t>Aline Cristina Pereira Gomes 661220-TE</w:t>
      </w:r>
      <w:r w:rsidR="001638D8" w:rsidRPr="001638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1AB13CC6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7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A7424"/>
    <w:rsid w:val="004B2956"/>
    <w:rsid w:val="004C15AB"/>
    <w:rsid w:val="004C1D6C"/>
    <w:rsid w:val="004C487A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0F7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1BD7"/>
    <w:rsid w:val="00E4736E"/>
    <w:rsid w:val="00E47D0F"/>
    <w:rsid w:val="00E54217"/>
    <w:rsid w:val="00E55225"/>
    <w:rsid w:val="00E6212D"/>
    <w:rsid w:val="00E63E09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779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91</cp:revision>
  <cp:lastPrinted>2023-06-01T18:55:00Z</cp:lastPrinted>
  <dcterms:created xsi:type="dcterms:W3CDTF">2024-03-26T15:41:00Z</dcterms:created>
  <dcterms:modified xsi:type="dcterms:W3CDTF">2025-02-05T14:48:00Z</dcterms:modified>
</cp:coreProperties>
</file>