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2285F" w14:textId="772666D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994B43">
        <w:rPr>
          <w:b/>
          <w:caps/>
          <w:sz w:val="24"/>
          <w:szCs w:val="24"/>
        </w:rPr>
        <w:t>066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94B43">
        <w:rPr>
          <w:b/>
          <w:caps/>
          <w:sz w:val="24"/>
          <w:szCs w:val="24"/>
        </w:rPr>
        <w:t>20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0D5401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994B43">
        <w:rPr>
          <w:b/>
          <w:caps/>
          <w:sz w:val="24"/>
          <w:szCs w:val="24"/>
        </w:rPr>
        <w:t>3</w:t>
      </w:r>
    </w:p>
    <w:p w14:paraId="4A738CD1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 xml:space="preserve">e pelo Regimento Interno da Autarquia, homologado pela Decisão </w:t>
      </w:r>
      <w:proofErr w:type="spellStart"/>
      <w:r w:rsidR="00CF68AD" w:rsidRPr="00CF68AD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CF68AD" w:rsidRPr="00CF68AD">
        <w:rPr>
          <w:rFonts w:ascii="Times New Roman" w:hAnsi="Times New Roman" w:cs="Times New Roman"/>
          <w:sz w:val="24"/>
          <w:szCs w:val="24"/>
        </w:rPr>
        <w:t xml:space="preserve">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620BD761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solicitação de representante do Conselho Regional de Enfermagem de Mato Grosso do Sul para compor o Comitê </w:t>
      </w:r>
      <w:r w:rsidR="00B07FC2">
        <w:rPr>
          <w:rFonts w:ascii="Times New Roman" w:hAnsi="Times New Roman" w:cs="Times New Roman"/>
          <w:sz w:val="24"/>
          <w:szCs w:val="24"/>
        </w:rPr>
        <w:t>Municipal</w:t>
      </w:r>
      <w:r w:rsidR="00824705">
        <w:rPr>
          <w:rFonts w:ascii="Times New Roman" w:hAnsi="Times New Roman" w:cs="Times New Roman"/>
          <w:sz w:val="24"/>
          <w:szCs w:val="24"/>
        </w:rPr>
        <w:t xml:space="preserve"> de Mortalidade Materno</w:t>
      </w:r>
      <w:r w:rsidR="00B07FC2">
        <w:rPr>
          <w:rFonts w:ascii="Times New Roman" w:hAnsi="Times New Roman" w:cs="Times New Roman"/>
          <w:sz w:val="24"/>
          <w:szCs w:val="24"/>
        </w:rPr>
        <w:t xml:space="preserve">, </w:t>
      </w:r>
      <w:r w:rsidR="00824705">
        <w:rPr>
          <w:rFonts w:ascii="Times New Roman" w:hAnsi="Times New Roman" w:cs="Times New Roman"/>
          <w:sz w:val="24"/>
          <w:szCs w:val="24"/>
        </w:rPr>
        <w:t>Infantil</w:t>
      </w:r>
      <w:r w:rsidR="00B07FC2">
        <w:rPr>
          <w:rFonts w:ascii="Times New Roman" w:hAnsi="Times New Roman" w:cs="Times New Roman"/>
          <w:sz w:val="24"/>
          <w:szCs w:val="24"/>
        </w:rPr>
        <w:t xml:space="preserve"> e Fetal,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5B935E25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Lucyana Conceição Lemes Justino, Coren-MS n. 147399,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itê 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Municipal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>Mortalidade Materno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Infantil</w:t>
      </w:r>
      <w:r w:rsidR="00B07FC2">
        <w:rPr>
          <w:rFonts w:ascii="Times New Roman" w:hAnsi="Times New Roman" w:cs="Times New Roman"/>
          <w:i w:val="0"/>
          <w:sz w:val="24"/>
          <w:szCs w:val="24"/>
        </w:rPr>
        <w:t xml:space="preserve"> e Fetal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Dra. Nívea Lorena Torres, Coren-MS n. 91377,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17B0EF5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94B43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j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94B4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D62148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56BA71D5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FFB6D2" w14:textId="77777777" w:rsidR="00994B43" w:rsidRPr="001D0DC6" w:rsidRDefault="00994B43" w:rsidP="00994B4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7156843" w14:textId="77777777" w:rsidR="00994B43" w:rsidRPr="001D0DC6" w:rsidRDefault="00994B43" w:rsidP="00994B4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B4DA13E" w14:textId="77777777" w:rsidR="00994B43" w:rsidRPr="001D0DC6" w:rsidRDefault="00994B43" w:rsidP="00994B4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F8543" wp14:editId="26184EF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4EEF3" w14:textId="328E7C61" w:rsidR="00994B43" w:rsidRDefault="00994B43" w:rsidP="00994B4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F854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A74EEF3" w14:textId="328E7C61" w:rsidR="00994B43" w:rsidRDefault="00994B43" w:rsidP="00994B43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63838925">
    <w:abstractNumId w:val="3"/>
  </w:num>
  <w:num w:numId="2" w16cid:durableId="347022252">
    <w:abstractNumId w:val="4"/>
  </w:num>
  <w:num w:numId="3" w16cid:durableId="1220828429">
    <w:abstractNumId w:val="1"/>
  </w:num>
  <w:num w:numId="4" w16cid:durableId="477454847">
    <w:abstractNumId w:val="7"/>
  </w:num>
  <w:num w:numId="5" w16cid:durableId="301081460">
    <w:abstractNumId w:val="6"/>
  </w:num>
  <w:num w:numId="6" w16cid:durableId="730999221">
    <w:abstractNumId w:val="8"/>
  </w:num>
  <w:num w:numId="7" w16cid:durableId="721445723">
    <w:abstractNumId w:val="0"/>
  </w:num>
  <w:num w:numId="8" w16cid:durableId="83503220">
    <w:abstractNumId w:val="2"/>
  </w:num>
  <w:num w:numId="9" w16cid:durableId="1228419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73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94B43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2</cp:revision>
  <cp:lastPrinted>2023-01-20T13:51:00Z</cp:lastPrinted>
  <dcterms:created xsi:type="dcterms:W3CDTF">2023-01-20T13:52:00Z</dcterms:created>
  <dcterms:modified xsi:type="dcterms:W3CDTF">2023-01-20T13:52:00Z</dcterms:modified>
</cp:coreProperties>
</file>