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435269">
        <w:rPr>
          <w:b/>
          <w:caps/>
          <w:sz w:val="24"/>
          <w:szCs w:val="24"/>
        </w:rPr>
        <w:t>67</w:t>
      </w:r>
      <w:r w:rsidRPr="00113914">
        <w:rPr>
          <w:b/>
          <w:caps/>
          <w:sz w:val="24"/>
          <w:szCs w:val="24"/>
        </w:rPr>
        <w:t xml:space="preserve"> de </w:t>
      </w:r>
      <w:r w:rsidR="008C32DB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35269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269">
        <w:rPr>
          <w:rFonts w:ascii="Times New Roman" w:hAnsi="Times New Roman" w:cs="Times New Roman"/>
          <w:sz w:val="24"/>
          <w:szCs w:val="24"/>
        </w:rPr>
        <w:t>o Regimento Interno deste Conselho Regional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269" w:rsidRDefault="00435269" w:rsidP="004352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415/2016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35269">
        <w:rPr>
          <w:rFonts w:ascii="Times New Roman" w:hAnsi="Times New Roman" w:cs="Times New Roman"/>
          <w:sz w:val="24"/>
          <w:szCs w:val="24"/>
        </w:rPr>
        <w:t>420</w:t>
      </w:r>
      <w:r w:rsidR="008C32D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35269">
        <w:rPr>
          <w:rFonts w:ascii="Times New Roman" w:hAnsi="Times New Roman" w:cs="Times New Roman"/>
          <w:sz w:val="24"/>
          <w:szCs w:val="24"/>
        </w:rPr>
        <w:t>Ordinária</w:t>
      </w:r>
      <w:r w:rsidR="008C32DB"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435269">
        <w:rPr>
          <w:rFonts w:ascii="Times New Roman" w:hAnsi="Times New Roman" w:cs="Times New Roman"/>
          <w:sz w:val="24"/>
          <w:szCs w:val="24"/>
        </w:rPr>
        <w:t>18</w:t>
      </w:r>
      <w:r w:rsidR="008C32DB">
        <w:rPr>
          <w:rFonts w:ascii="Times New Roman" w:hAnsi="Times New Roman" w:cs="Times New Roman"/>
          <w:sz w:val="24"/>
          <w:szCs w:val="24"/>
        </w:rPr>
        <w:t xml:space="preserve"> de </w:t>
      </w:r>
      <w:r w:rsidR="00435269">
        <w:rPr>
          <w:rFonts w:ascii="Times New Roman" w:hAnsi="Times New Roman" w:cs="Times New Roman"/>
          <w:sz w:val="24"/>
          <w:szCs w:val="24"/>
        </w:rPr>
        <w:t>março</w:t>
      </w:r>
      <w:r w:rsidR="008C32DB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43526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Destituir a empregada pública Dra. Daniele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Novaes e Silva do cargo de Coordenadora do Departamento de Fiscalização do Conselho Regional de Enfermagem de Mato Grosso do Sul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435269">
        <w:rPr>
          <w:rFonts w:ascii="Times New Roman" w:hAnsi="Times New Roman" w:cs="Times New Roman"/>
          <w:i w:val="0"/>
          <w:sz w:val="24"/>
          <w:szCs w:val="24"/>
        </w:rPr>
        <w:t>da referida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5269" w:rsidRDefault="00435269" w:rsidP="004352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435269" w:rsidRDefault="00435269" w:rsidP="004352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reira </w:t>
      </w:r>
    </w:p>
    <w:p w:rsidR="00435269" w:rsidRPr="007C70FE" w:rsidRDefault="00435269" w:rsidP="0043526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8C32DB" w:rsidRDefault="00435269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8C32DB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DB" w:rsidRDefault="008C32DB" w:rsidP="00001480">
      <w:pPr>
        <w:spacing w:after="0" w:line="240" w:lineRule="auto"/>
      </w:pPr>
      <w:r>
        <w:separator/>
      </w:r>
    </w:p>
  </w:endnote>
  <w:endnote w:type="continuationSeparator" w:id="0">
    <w:p w:rsidR="008C32DB" w:rsidRDefault="008C32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32DB" w:rsidRPr="00282966" w:rsidRDefault="008C32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32DB" w:rsidRPr="00282966" w:rsidRDefault="008C32D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C32DB" w:rsidRPr="00C65188" w:rsidRDefault="008C32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C32DB" w:rsidRPr="00E71A61" w:rsidRDefault="008C32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DB" w:rsidRDefault="008C32DB" w:rsidP="00001480">
      <w:pPr>
        <w:spacing w:after="0" w:line="240" w:lineRule="auto"/>
      </w:pPr>
      <w:r>
        <w:separator/>
      </w:r>
    </w:p>
  </w:footnote>
  <w:footnote w:type="continuationSeparator" w:id="0">
    <w:p w:rsidR="008C32DB" w:rsidRDefault="008C32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2DB" w:rsidRDefault="008C32DB" w:rsidP="002F663E">
    <w:pPr>
      <w:pStyle w:val="Cabealho"/>
    </w:pPr>
  </w:p>
  <w:p w:rsidR="008C32DB" w:rsidRDefault="008C32DB" w:rsidP="002F663E">
    <w:pPr>
      <w:pStyle w:val="Cabealho"/>
      <w:jc w:val="center"/>
    </w:pPr>
  </w:p>
  <w:p w:rsidR="008C32DB" w:rsidRDefault="008C32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32DB" w:rsidRDefault="008C32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35269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57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2017-03-21T14:39:00Z</cp:lastPrinted>
  <dcterms:created xsi:type="dcterms:W3CDTF">2017-03-21T14:33:00Z</dcterms:created>
  <dcterms:modified xsi:type="dcterms:W3CDTF">2017-03-21T14:42:00Z</dcterms:modified>
</cp:coreProperties>
</file>