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E632A">
        <w:rPr>
          <w:b/>
          <w:caps/>
          <w:sz w:val="24"/>
          <w:szCs w:val="24"/>
        </w:rPr>
        <w:t>0</w:t>
      </w:r>
      <w:r w:rsidR="005D080C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r w:rsidR="005D080C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E632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D080C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5D080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Virna Liza Pereira Chaves Hildebrand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D080C" w:rsidRPr="005D080C">
        <w:rPr>
          <w:rFonts w:ascii="Times New Roman" w:hAnsi="Times New Roman" w:cs="Times New Roman"/>
          <w:i w:val="0"/>
          <w:sz w:val="24"/>
          <w:szCs w:val="24"/>
        </w:rPr>
        <w:t>021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5D080C" w:rsidRP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5D080C" w:rsidRPr="005D080C">
        <w:rPr>
          <w:rFonts w:ascii="Times New Roman" w:hAnsi="Times New Roman" w:cs="Times New Roman"/>
          <w:i w:val="0"/>
          <w:sz w:val="24"/>
          <w:szCs w:val="24"/>
        </w:rPr>
        <w:t>do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 w:rsidRPr="005D080C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5D080C" w:rsidRPr="005D080C">
        <w:rPr>
          <w:rFonts w:ascii="Times New Roman" w:hAnsi="Times New Roman" w:cs="Times New Roman"/>
          <w:i w:val="0"/>
          <w:sz w:val="24"/>
          <w:szCs w:val="24"/>
        </w:rPr>
        <w:t>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 w:rsidRPr="005D080C">
        <w:rPr>
          <w:rFonts w:ascii="Times New Roman" w:hAnsi="Times New Roman" w:cs="Times New Roman"/>
          <w:i w:val="0"/>
          <w:sz w:val="24"/>
          <w:szCs w:val="24"/>
        </w:rPr>
        <w:t>Dr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5D080C" w:rsidRPr="005D080C">
        <w:rPr>
          <w:rFonts w:ascii="Times New Roman" w:hAnsi="Times New Roman" w:cs="Times New Roman"/>
          <w:i w:val="0"/>
          <w:sz w:val="24"/>
          <w:szCs w:val="24"/>
        </w:rPr>
        <w:t xml:space="preserve"> Willian Ricardo Moreira dos Santos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D080C" w:rsidRPr="005D080C">
        <w:rPr>
          <w:rFonts w:ascii="Times New Roman" w:hAnsi="Times New Roman" w:cs="Times New Roman"/>
          <w:i w:val="0"/>
          <w:sz w:val="24"/>
          <w:szCs w:val="24"/>
        </w:rPr>
        <w:t>304614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04F" w:rsidRDefault="00F85F90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Processos Éticos.</w:t>
      </w:r>
      <w:bookmarkStart w:id="0" w:name="_GoBack"/>
      <w:bookmarkEnd w:id="0"/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E632A" w:rsidRPr="00282966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E632A" w:rsidRPr="00282966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E632A" w:rsidRPr="00DB3D8B" w:rsidRDefault="000E63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E632A" w:rsidRPr="00E71A61" w:rsidRDefault="000E63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32A" w:rsidRDefault="000E632A" w:rsidP="002F663E">
    <w:pPr>
      <w:pStyle w:val="Cabealho"/>
    </w:pPr>
  </w:p>
  <w:p w:rsidR="000E632A" w:rsidRDefault="000E632A" w:rsidP="002F663E">
    <w:pPr>
      <w:pStyle w:val="Cabealho"/>
      <w:jc w:val="center"/>
    </w:pPr>
  </w:p>
  <w:p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06615C1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3DBC-7813-4AE2-8789-3DD83C18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6</cp:revision>
  <cp:lastPrinted>2019-02-12T15:59:00Z</cp:lastPrinted>
  <dcterms:created xsi:type="dcterms:W3CDTF">2019-02-12T15:40:00Z</dcterms:created>
  <dcterms:modified xsi:type="dcterms:W3CDTF">2020-02-10T20:50:00Z</dcterms:modified>
</cp:coreProperties>
</file>