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69" w14:textId="31833281" w:rsidR="001D0A9D" w:rsidRDefault="007869F1" w:rsidP="002C615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793">
        <w:rPr>
          <w:b/>
          <w:caps/>
          <w:sz w:val="24"/>
          <w:szCs w:val="24"/>
        </w:rPr>
        <w:t>111</w:t>
      </w:r>
      <w:r w:rsidRPr="00113914">
        <w:rPr>
          <w:b/>
          <w:caps/>
          <w:sz w:val="24"/>
          <w:szCs w:val="24"/>
        </w:rPr>
        <w:t xml:space="preserve"> de </w:t>
      </w:r>
      <w:r w:rsidR="006A3793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A3793">
        <w:rPr>
          <w:b/>
          <w:caps/>
          <w:sz w:val="24"/>
          <w:szCs w:val="24"/>
        </w:rPr>
        <w:t>fevereiro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A3793">
        <w:rPr>
          <w:b/>
          <w:caps/>
          <w:sz w:val="24"/>
          <w:szCs w:val="24"/>
        </w:rPr>
        <w:t>2023</w:t>
      </w:r>
    </w:p>
    <w:p w14:paraId="11355269" w14:textId="77777777" w:rsidR="002C615C" w:rsidRPr="002C615C" w:rsidRDefault="002C615C" w:rsidP="002C615C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53CFB8D2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sz w:val="24"/>
          <w:szCs w:val="24"/>
        </w:rPr>
        <w:t xml:space="preserve">a </w:t>
      </w:r>
      <w:r w:rsidR="006A3793">
        <w:rPr>
          <w:rFonts w:ascii="Times New Roman" w:hAnsi="Times New Roman" w:cs="Times New Roman"/>
          <w:sz w:val="24"/>
          <w:szCs w:val="24"/>
        </w:rPr>
        <w:t xml:space="preserve">necessidade de monitorar, orientar referente as condutas e os princípios para a utilização </w:t>
      </w:r>
      <w:r w:rsidR="00ED73EE">
        <w:rPr>
          <w:rFonts w:ascii="Times New Roman" w:hAnsi="Times New Roman" w:cs="Times New Roman"/>
          <w:sz w:val="24"/>
          <w:szCs w:val="24"/>
        </w:rPr>
        <w:t>dos veículos oficiais no âmbito do Coren/MS,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140F2" w14:textId="79040E79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participar do treinamento de orientações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F6E82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69E573" w14:textId="0EDF8285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as atividades iniciarão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2023 até 11 de fevereiro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F6E8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31D2A9B1" w:rsidR="002F0647" w:rsidRPr="00EF6E82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dia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2370">
        <w:rPr>
          <w:rFonts w:ascii="Times New Roman" w:hAnsi="Times New Roman" w:cs="Times New Roman"/>
          <w:i w:val="0"/>
          <w:sz w:val="24"/>
          <w:szCs w:val="24"/>
        </w:rPr>
        <w:t>10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32370">
        <w:rPr>
          <w:rFonts w:ascii="Times New Roman" w:hAnsi="Times New Roman" w:cs="Times New Roman"/>
          <w:i w:val="0"/>
          <w:sz w:val="24"/>
          <w:szCs w:val="24"/>
        </w:rPr>
        <w:t>3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150465" w14:textId="26FCB3C0" w:rsidR="00EF6E82" w:rsidRPr="00C22851" w:rsidRDefault="00EF6E82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 de volta para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Francisco de Souza Rosa</w:t>
      </w:r>
    </w:p>
    <w:p w14:paraId="4EAC303D" w14:textId="16B8DBF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544D3AB9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6E82">
        <w:rPr>
          <w:rFonts w:ascii="Times New Roman" w:hAnsi="Times New Roman" w:cs="Times New Roman"/>
          <w:i w:val="0"/>
          <w:sz w:val="24"/>
          <w:szCs w:val="24"/>
        </w:rPr>
        <w:t>08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33D7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3D7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35CDFDE0" w14:textId="1D3DC149" w:rsidR="006A3793" w:rsidRDefault="00F03A48" w:rsidP="006A3793">
      <w:pPr>
        <w:spacing w:after="110"/>
        <w:ind w:left="12"/>
      </w:pPr>
      <w:r>
        <w:rPr>
          <w:sz w:val="24"/>
          <w:szCs w:val="24"/>
          <w:lang w:val="en-US"/>
        </w:rPr>
        <w:tab/>
      </w:r>
      <w:r w:rsidR="006A3793">
        <w:t xml:space="preserve"> </w:t>
      </w:r>
    </w:p>
    <w:p w14:paraId="4EFCF889" w14:textId="3A913D23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15C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370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4F5DD4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A3793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7CB3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1B62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D76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D73EE"/>
    <w:rsid w:val="00EE1360"/>
    <w:rsid w:val="00EE421F"/>
    <w:rsid w:val="00EF15F9"/>
    <w:rsid w:val="00EF1FE9"/>
    <w:rsid w:val="00EF592D"/>
    <w:rsid w:val="00EF6E82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2025-10-10T01:05:00Z</cp:lastPrinted>
  <dcterms:created xsi:type="dcterms:W3CDTF">2023-02-08T17:37:00Z</dcterms:created>
  <dcterms:modified xsi:type="dcterms:W3CDTF">2025-10-10T01:05:00Z</dcterms:modified>
</cp:coreProperties>
</file>