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73CB">
        <w:rPr>
          <w:b/>
          <w:caps/>
          <w:sz w:val="24"/>
          <w:szCs w:val="24"/>
        </w:rPr>
        <w:t xml:space="preserve"> 140</w:t>
      </w:r>
      <w:r w:rsidRPr="00113914">
        <w:rPr>
          <w:b/>
          <w:caps/>
          <w:sz w:val="24"/>
          <w:szCs w:val="24"/>
        </w:rPr>
        <w:t xml:space="preserve"> de </w:t>
      </w:r>
      <w:r w:rsidR="003C73CB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3C73C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3CB">
        <w:rPr>
          <w:rFonts w:ascii="Times New Roman" w:hAnsi="Times New Roman" w:cs="Times New Roman"/>
          <w:sz w:val="24"/>
          <w:szCs w:val="24"/>
        </w:rPr>
        <w:t xml:space="preserve">a deliberação na 443ª Reunião Ordinária de Plenário, realizada nos dias </w:t>
      </w:r>
      <w:r w:rsidR="000779C7">
        <w:rPr>
          <w:rFonts w:ascii="Times New Roman" w:hAnsi="Times New Roman" w:cs="Times New Roman"/>
          <w:sz w:val="24"/>
          <w:szCs w:val="24"/>
        </w:rPr>
        <w:t>14 e 15 de fevereiro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77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77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77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779C7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779C7">
        <w:rPr>
          <w:rFonts w:ascii="Times New Roman" w:hAnsi="Times New Roman" w:cs="Times New Roman"/>
          <w:i w:val="0"/>
          <w:iCs w:val="0"/>
          <w:sz w:val="24"/>
          <w:szCs w:val="24"/>
        </w:rPr>
        <w:t>acompanhar as publicações dos departamentos e setores do Conselho Regional de Enfermagem do Mato Grosso do Sul, na Lei de Acesso à Informação em seu site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779C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C7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79C7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79C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8A5E37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A5E3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A5E3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A5E3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A5E3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A5E37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A5E3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A5E3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CB" w:rsidRDefault="003C73CB" w:rsidP="00001480">
      <w:pPr>
        <w:spacing w:after="0" w:line="240" w:lineRule="auto"/>
      </w:pPr>
      <w:r>
        <w:separator/>
      </w:r>
    </w:p>
  </w:endnote>
  <w:endnote w:type="continuationSeparator" w:id="0">
    <w:p w:rsidR="003C73CB" w:rsidRDefault="003C73C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3CB" w:rsidRDefault="003C73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C73CB" w:rsidRPr="00282966" w:rsidRDefault="003C73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C73CB" w:rsidRPr="00282966" w:rsidRDefault="003C73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3C73CB" w:rsidRPr="00DB3D8B" w:rsidRDefault="003C73C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C73CB" w:rsidRPr="00E71A61" w:rsidRDefault="003C73C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CB" w:rsidRDefault="003C73CB" w:rsidP="00001480">
      <w:pPr>
        <w:spacing w:after="0" w:line="240" w:lineRule="auto"/>
      </w:pPr>
      <w:r>
        <w:separator/>
      </w:r>
    </w:p>
  </w:footnote>
  <w:footnote w:type="continuationSeparator" w:id="0">
    <w:p w:rsidR="003C73CB" w:rsidRDefault="003C73C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3CB" w:rsidRDefault="003C73C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73CB" w:rsidRDefault="003C73CB" w:rsidP="002F663E">
    <w:pPr>
      <w:pStyle w:val="Cabealho"/>
    </w:pPr>
  </w:p>
  <w:p w:rsidR="003C73CB" w:rsidRDefault="003C73C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C73CB" w:rsidRDefault="003C73C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C73CB" w:rsidRDefault="003C73C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779C7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3CB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156AA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D667-B2AB-46E3-8263-2BE07B5C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2019-03-19T18:41:00Z</cp:lastPrinted>
  <dcterms:created xsi:type="dcterms:W3CDTF">2019-03-19T18:22:00Z</dcterms:created>
  <dcterms:modified xsi:type="dcterms:W3CDTF">2019-03-19T18:41:00Z</dcterms:modified>
</cp:coreProperties>
</file>