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3AF5">
        <w:rPr>
          <w:b/>
          <w:caps/>
          <w:sz w:val="24"/>
          <w:szCs w:val="24"/>
        </w:rPr>
        <w:t>162</w:t>
      </w:r>
      <w:r w:rsidRPr="00113914">
        <w:rPr>
          <w:b/>
          <w:caps/>
          <w:sz w:val="24"/>
          <w:szCs w:val="24"/>
        </w:rPr>
        <w:t xml:space="preserve"> de </w:t>
      </w:r>
      <w:r w:rsidR="00233AF5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233AF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D040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33AF5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33AF5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233AF5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233AF5">
        <w:rPr>
          <w:rFonts w:ascii="Times New Roman" w:hAnsi="Times New Roman" w:cs="Times New Roman"/>
          <w:sz w:val="24"/>
          <w:szCs w:val="24"/>
        </w:rPr>
        <w:t>151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233A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33AF5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233AF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Encaminhar a denúncia constante nos autos do PAD n. 151/2015</w:t>
      </w:r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</w:t>
      </w:r>
      <w:proofErr w:type="spellStart"/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45A86">
        <w:rPr>
          <w:rFonts w:ascii="Times New Roman" w:hAnsi="Times New Roman" w:cs="Times New Roman"/>
          <w:i w:val="0"/>
          <w:iCs w:val="0"/>
          <w:sz w:val="24"/>
          <w:szCs w:val="24"/>
        </w:rPr>
        <w:t>da ciência da responsável pelo referido departamento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7A58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7A58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D66FD" w:rsidRDefault="005D66FD" w:rsidP="00E52925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33AF5" w:rsidRPr="005071C6" w:rsidRDefault="00233AF5" w:rsidP="00233AF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AF5" w:rsidRPr="00504BD1" w:rsidRDefault="00233AF5" w:rsidP="00233AF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33AF5" w:rsidRPr="00233AF5" w:rsidRDefault="00233AF5" w:rsidP="00233AF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33AF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3AF5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33AF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3AF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33AF5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233AF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33AF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E9" w:rsidRDefault="00B251E9" w:rsidP="00001480">
      <w:pPr>
        <w:spacing w:after="0" w:line="240" w:lineRule="auto"/>
      </w:pPr>
      <w:r>
        <w:separator/>
      </w:r>
    </w:p>
  </w:endnote>
  <w:endnote w:type="continuationSeparator" w:id="0">
    <w:p w:rsidR="00B251E9" w:rsidRDefault="00B251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E9" w:rsidRDefault="00B251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51E9" w:rsidRPr="00282966" w:rsidRDefault="00B251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51E9" w:rsidRPr="00282966" w:rsidRDefault="00B251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51E9" w:rsidRPr="00DB3D8B" w:rsidRDefault="00B251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251E9" w:rsidRPr="00E71A61" w:rsidRDefault="00B251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E9" w:rsidRDefault="00B251E9" w:rsidP="00001480">
      <w:pPr>
        <w:spacing w:after="0" w:line="240" w:lineRule="auto"/>
      </w:pPr>
      <w:r>
        <w:separator/>
      </w:r>
    </w:p>
  </w:footnote>
  <w:footnote w:type="continuationSeparator" w:id="0">
    <w:p w:rsidR="00B251E9" w:rsidRDefault="00B251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E9" w:rsidRDefault="00B251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1E9" w:rsidRDefault="00B251E9" w:rsidP="002F663E">
    <w:pPr>
      <w:pStyle w:val="Cabealho"/>
    </w:pPr>
  </w:p>
  <w:p w:rsidR="00B251E9" w:rsidRDefault="00B251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251E9" w:rsidRDefault="00B251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51E9" w:rsidRDefault="00B251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630C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AF5"/>
    <w:rsid w:val="0023426A"/>
    <w:rsid w:val="00241138"/>
    <w:rsid w:val="00242234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40F"/>
    <w:rsid w:val="002D0E9C"/>
    <w:rsid w:val="002D32A9"/>
    <w:rsid w:val="002E492F"/>
    <w:rsid w:val="002E7D06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EA3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352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43B3"/>
    <w:rsid w:val="00546B2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F13"/>
    <w:rsid w:val="0059416A"/>
    <w:rsid w:val="00594F8E"/>
    <w:rsid w:val="005A058E"/>
    <w:rsid w:val="005A4482"/>
    <w:rsid w:val="005A5E65"/>
    <w:rsid w:val="005B0C72"/>
    <w:rsid w:val="005B1B5B"/>
    <w:rsid w:val="005B47C9"/>
    <w:rsid w:val="005D66FD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1B7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C87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1432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1E9"/>
    <w:rsid w:val="00B25C8E"/>
    <w:rsid w:val="00B27BCF"/>
    <w:rsid w:val="00B30F25"/>
    <w:rsid w:val="00B354E1"/>
    <w:rsid w:val="00B40BC3"/>
    <w:rsid w:val="00B42A1B"/>
    <w:rsid w:val="00B43360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A58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A86"/>
    <w:rsid w:val="00E5292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089A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B62"/>
    <w:rsid w:val="00FB0CC2"/>
    <w:rsid w:val="00FB1D70"/>
    <w:rsid w:val="00FB2BD7"/>
    <w:rsid w:val="00FB2F30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530B-C05E-4E41-8959-D163E776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2017-06-02T18:42:00Z</cp:lastPrinted>
  <dcterms:created xsi:type="dcterms:W3CDTF">2017-06-02T18:10:00Z</dcterms:created>
  <dcterms:modified xsi:type="dcterms:W3CDTF">2017-06-02T18:42:00Z</dcterms:modified>
</cp:coreProperties>
</file>