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131B363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A1EDC">
        <w:rPr>
          <w:b/>
          <w:caps/>
          <w:sz w:val="24"/>
          <w:szCs w:val="24"/>
        </w:rPr>
        <w:t>1</w:t>
      </w:r>
      <w:r w:rsidR="00AE2F95">
        <w:rPr>
          <w:b/>
          <w:caps/>
          <w:sz w:val="24"/>
          <w:szCs w:val="24"/>
        </w:rPr>
        <w:t>6</w:t>
      </w:r>
      <w:r w:rsidR="005A1EDC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E2F95">
        <w:rPr>
          <w:b/>
          <w:caps/>
          <w:sz w:val="24"/>
          <w:szCs w:val="24"/>
        </w:rPr>
        <w:t>1</w:t>
      </w:r>
      <w:r w:rsidR="00D6464A">
        <w:rPr>
          <w:b/>
          <w:caps/>
          <w:sz w:val="24"/>
          <w:szCs w:val="24"/>
        </w:rPr>
        <w:t>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E2F95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2022</w:t>
      </w:r>
    </w:p>
    <w:p w14:paraId="55D266A3" w14:textId="46C03BEA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D6464A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D6464A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4453BFF2" w:rsidR="001367A4" w:rsidRDefault="00AE2F95" w:rsidP="004300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E2F9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083">
        <w:rPr>
          <w:rFonts w:ascii="Times New Roman" w:hAnsi="Times New Roman" w:cs="Times New Roman"/>
          <w:sz w:val="24"/>
          <w:szCs w:val="24"/>
        </w:rPr>
        <w:t>o que consta no PAD n. 044/2022, solicitação</w:t>
      </w:r>
      <w:r w:rsidR="004E66B2">
        <w:rPr>
          <w:rFonts w:ascii="Times New Roman" w:hAnsi="Times New Roman" w:cs="Times New Roman"/>
          <w:sz w:val="24"/>
          <w:szCs w:val="24"/>
        </w:rPr>
        <w:t xml:space="preserve"> de curso sobre Classificação e Acolhimento em Obstetrícia </w:t>
      </w:r>
      <w:r w:rsidR="00430083">
        <w:rPr>
          <w:rFonts w:ascii="Times New Roman" w:hAnsi="Times New Roman" w:cs="Times New Roman"/>
          <w:sz w:val="24"/>
          <w:szCs w:val="24"/>
        </w:rPr>
        <w:t>para os profissionais de Enfermagem da Santa Casa de Campo Grande/MS, a ser realizada no dia 14 de abril de 2022,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01E04C3A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30083">
        <w:rPr>
          <w:rFonts w:ascii="Times New Roman" w:hAnsi="Times New Roman" w:cs="Times New Roman"/>
          <w:i w:val="0"/>
          <w:sz w:val="24"/>
          <w:szCs w:val="24"/>
        </w:rPr>
        <w:t xml:space="preserve">o Presidente Dr. Sebastião </w:t>
      </w:r>
      <w:r w:rsidR="004E66B2">
        <w:rPr>
          <w:rFonts w:ascii="Times New Roman" w:hAnsi="Times New Roman" w:cs="Times New Roman"/>
          <w:i w:val="0"/>
          <w:sz w:val="24"/>
          <w:szCs w:val="24"/>
        </w:rPr>
        <w:t>Junior</w:t>
      </w:r>
      <w:r w:rsidR="00430083">
        <w:rPr>
          <w:rFonts w:ascii="Times New Roman" w:hAnsi="Times New Roman" w:cs="Times New Roman"/>
          <w:i w:val="0"/>
          <w:sz w:val="24"/>
          <w:szCs w:val="24"/>
        </w:rPr>
        <w:t xml:space="preserve"> Henrique Duarte, Coren-MS n. 85775 e as Conselheiras 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</w:t>
      </w:r>
      <w:r w:rsidR="00430083">
        <w:rPr>
          <w:rFonts w:ascii="Times New Roman" w:hAnsi="Times New Roman" w:cs="Times New Roman"/>
          <w:i w:val="0"/>
          <w:sz w:val="24"/>
          <w:szCs w:val="24"/>
        </w:rPr>
        <w:t xml:space="preserve"> e Dra. Karine Gomes Jarcem, Coren-MS n.</w:t>
      </w:r>
      <w:r w:rsidR="00321272">
        <w:rPr>
          <w:rFonts w:ascii="Times New Roman" w:hAnsi="Times New Roman" w:cs="Times New Roman"/>
          <w:i w:val="0"/>
          <w:sz w:val="24"/>
          <w:szCs w:val="24"/>
        </w:rPr>
        <w:t xml:space="preserve"> 357783-ENF, para </w:t>
      </w:r>
      <w:r w:rsidR="00321272" w:rsidRPr="00321272">
        <w:rPr>
          <w:rFonts w:ascii="Times New Roman" w:hAnsi="Times New Roman" w:cs="Times New Roman"/>
          <w:i w:val="0"/>
          <w:sz w:val="24"/>
          <w:szCs w:val="24"/>
        </w:rPr>
        <w:t>realizar curso sobre Classificação e Acolhimento em Obstetrícia para os profissionais de Enfermagem da Santa Casa de Campo Grande/MS, a ser realizada no dia 14 de abril de 2022</w:t>
      </w:r>
      <w:r w:rsidR="00321272" w:rsidRPr="00321272">
        <w:rPr>
          <w:rFonts w:ascii="Times New Roman" w:hAnsi="Times New Roman" w:cs="Times New Roman"/>
          <w:iCs w:val="0"/>
          <w:sz w:val="24"/>
          <w:szCs w:val="24"/>
        </w:rPr>
        <w:t>.</w:t>
      </w:r>
      <w:r w:rsidR="00430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E30EC2E" w14:textId="56B3AFC5" w:rsidR="00267080" w:rsidRPr="00C933C8" w:rsidRDefault="00321272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 e as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nselheira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 Dra. Karine Gomes Jarcem,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141C9F0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1272">
        <w:rPr>
          <w:rFonts w:ascii="Times New Roman" w:hAnsi="Times New Roman" w:cs="Times New Roman"/>
          <w:i w:val="0"/>
          <w:sz w:val="24"/>
          <w:szCs w:val="24"/>
        </w:rPr>
        <w:t>1</w:t>
      </w:r>
      <w:r w:rsidR="00D6464A">
        <w:rPr>
          <w:rFonts w:ascii="Times New Roman" w:hAnsi="Times New Roman" w:cs="Times New Roman"/>
          <w:i w:val="0"/>
          <w:sz w:val="24"/>
          <w:szCs w:val="24"/>
        </w:rPr>
        <w:t>2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127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DD3DE8" w14:textId="738F0884" w:rsidR="00BC60B3" w:rsidRDefault="00BC60B3" w:rsidP="007706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="007706A3">
        <w:rPr>
          <w:rFonts w:ascii="Times New Roman" w:hAnsi="Times New Roman" w:cs="Times New Roman"/>
          <w:sz w:val="24"/>
          <w:szCs w:val="24"/>
        </w:rPr>
        <w:t xml:space="preserve">                                         Sr. Cleberson dos Santos Paião</w:t>
      </w:r>
    </w:p>
    <w:p w14:paraId="719CE4DD" w14:textId="5146A07F" w:rsidR="00BC60B3" w:rsidRDefault="00BC60B3" w:rsidP="007706A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770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Tesoureiro</w:t>
      </w:r>
    </w:p>
    <w:p w14:paraId="1311139F" w14:textId="1D87FB62" w:rsidR="00605EA2" w:rsidRPr="00DA3688" w:rsidRDefault="00BC60B3" w:rsidP="007706A3">
      <w:pPr>
        <w:tabs>
          <w:tab w:val="left" w:pos="3765"/>
        </w:tabs>
        <w:spacing w:after="0" w:line="240" w:lineRule="auto"/>
        <w:jc w:val="center"/>
      </w:pPr>
      <w:r w:rsidRPr="00DA368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706A3">
        <w:rPr>
          <w:rFonts w:ascii="Times New Roman" w:hAnsi="Times New Roman" w:cs="Times New Roman"/>
          <w:sz w:val="24"/>
          <w:szCs w:val="24"/>
        </w:rPr>
        <w:t>123978</w:t>
      </w:r>
      <w:r w:rsidR="00EA702A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</w:t>
      </w:r>
      <w:r w:rsidR="007706A3" w:rsidRPr="001C48C1">
        <w:rPr>
          <w:rFonts w:ascii="Times New Roman" w:hAnsi="Times New Roman" w:cs="Times New Roman"/>
          <w:sz w:val="24"/>
          <w:szCs w:val="24"/>
        </w:rPr>
        <w:t>546012</w:t>
      </w:r>
      <w:r w:rsidR="007706A3">
        <w:rPr>
          <w:rFonts w:ascii="Times New Roman" w:hAnsi="Times New Roman" w:cs="Times New Roman"/>
          <w:sz w:val="24"/>
          <w:szCs w:val="24"/>
        </w:rPr>
        <w:t>-TE</w:t>
      </w: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9443171">
    <w:abstractNumId w:val="3"/>
  </w:num>
  <w:num w:numId="2" w16cid:durableId="548565478">
    <w:abstractNumId w:val="4"/>
  </w:num>
  <w:num w:numId="3" w16cid:durableId="1094787498">
    <w:abstractNumId w:val="1"/>
  </w:num>
  <w:num w:numId="4" w16cid:durableId="1672369849">
    <w:abstractNumId w:val="7"/>
  </w:num>
  <w:num w:numId="5" w16cid:durableId="687414998">
    <w:abstractNumId w:val="6"/>
  </w:num>
  <w:num w:numId="6" w16cid:durableId="1367290942">
    <w:abstractNumId w:val="8"/>
  </w:num>
  <w:num w:numId="7" w16cid:durableId="1304694335">
    <w:abstractNumId w:val="0"/>
  </w:num>
  <w:num w:numId="8" w16cid:durableId="2129004310">
    <w:abstractNumId w:val="2"/>
  </w:num>
  <w:num w:numId="9" w16cid:durableId="17151511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272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16882"/>
    <w:rsid w:val="004248C4"/>
    <w:rsid w:val="00426C57"/>
    <w:rsid w:val="00430083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E66B2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06A3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2F95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64A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8B7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2018-08-21T19:27:00Z</cp:lastPrinted>
  <dcterms:created xsi:type="dcterms:W3CDTF">2022-04-13T19:05:00Z</dcterms:created>
  <dcterms:modified xsi:type="dcterms:W3CDTF">2022-04-13T19:16:00Z</dcterms:modified>
</cp:coreProperties>
</file>