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1ACD9" w14:textId="169238E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07F6">
        <w:rPr>
          <w:b/>
          <w:caps/>
          <w:sz w:val="24"/>
          <w:szCs w:val="24"/>
        </w:rPr>
        <w:t>1</w:t>
      </w:r>
      <w:r w:rsidR="00B90591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1307F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1307F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700B4E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290B57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A4C107" w14:textId="77777777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sz w:val="24"/>
          <w:szCs w:val="24"/>
        </w:rPr>
        <w:t>denúncia do Hospital Municipal de Miranda Renato Albuquerque Filho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18DFAC4" w14:textId="7E9ADD59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EB097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35417311"/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Corrêa,</w:t>
      </w:r>
      <w:bookmarkEnd w:id="0"/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n.185318 a realizarem averiguação de denúncia no Hospital Municipal de Miranda/MS, Dr. Renato Albuquerque Filho e fiscalizações de retorno, no dia 18 de março de 2020.</w:t>
      </w:r>
    </w:p>
    <w:p w14:paraId="4EDA0725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Renata Moraes Corrêa,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50FD65" w14:textId="77777777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Corrêa,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em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dia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18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5D532" w14:textId="77777777" w:rsidR="00A060D3" w:rsidRPr="00B37AC4" w:rsidRDefault="00A060D3" w:rsidP="00A060D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BA0C046" w14:textId="3ACDD2E6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08AB0E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97044B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1137B854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1A72F08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5C40872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0D3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971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6427-DCC8-4D73-84DF-7A60B270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</cp:revision>
  <cp:lastPrinted>2020-03-18T14:00:00Z</cp:lastPrinted>
  <dcterms:created xsi:type="dcterms:W3CDTF">2020-03-18T13:52:00Z</dcterms:created>
  <dcterms:modified xsi:type="dcterms:W3CDTF">2020-06-22T14:08:00Z</dcterms:modified>
</cp:coreProperties>
</file>