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1ACD9" w14:textId="1D2C74DC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307F6">
        <w:rPr>
          <w:b/>
          <w:caps/>
          <w:sz w:val="24"/>
          <w:szCs w:val="24"/>
        </w:rPr>
        <w:t>1</w:t>
      </w:r>
      <w:r w:rsidR="008520DF">
        <w:rPr>
          <w:b/>
          <w:caps/>
          <w:sz w:val="24"/>
          <w:szCs w:val="24"/>
        </w:rPr>
        <w:t>75</w:t>
      </w:r>
      <w:r w:rsidRPr="00113914">
        <w:rPr>
          <w:b/>
          <w:caps/>
          <w:sz w:val="24"/>
          <w:szCs w:val="24"/>
        </w:rPr>
        <w:t xml:space="preserve"> de </w:t>
      </w:r>
      <w:r w:rsidR="008520DF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8520DF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21290B57" w14:textId="77777777" w:rsidR="007869F1" w:rsidRDefault="00923DD8" w:rsidP="00A2537B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4449E8A" w14:textId="1BF9FD82" w:rsidR="008520DF" w:rsidRDefault="007869F1" w:rsidP="00A2537B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7168659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02D">
        <w:rPr>
          <w:rFonts w:ascii="Times New Roman" w:hAnsi="Times New Roman" w:cs="Times New Roman"/>
          <w:sz w:val="24"/>
          <w:szCs w:val="24"/>
        </w:rPr>
        <w:t xml:space="preserve">as </w:t>
      </w:r>
      <w:r w:rsidR="001307F6">
        <w:rPr>
          <w:rFonts w:ascii="Times New Roman" w:hAnsi="Times New Roman" w:cs="Times New Roman"/>
          <w:sz w:val="24"/>
          <w:szCs w:val="24"/>
        </w:rPr>
        <w:t>denúncia</w:t>
      </w:r>
      <w:r w:rsidR="001F702D">
        <w:rPr>
          <w:rFonts w:ascii="Times New Roman" w:hAnsi="Times New Roman" w:cs="Times New Roman"/>
          <w:sz w:val="24"/>
          <w:szCs w:val="24"/>
        </w:rPr>
        <w:t>s</w:t>
      </w:r>
      <w:r w:rsidR="001307F6">
        <w:rPr>
          <w:rFonts w:ascii="Times New Roman" w:hAnsi="Times New Roman" w:cs="Times New Roman"/>
          <w:sz w:val="24"/>
          <w:szCs w:val="24"/>
        </w:rPr>
        <w:t xml:space="preserve"> </w:t>
      </w:r>
      <w:r w:rsidR="00A2537B">
        <w:rPr>
          <w:rFonts w:ascii="Times New Roman" w:hAnsi="Times New Roman" w:cs="Times New Roman"/>
          <w:sz w:val="24"/>
          <w:szCs w:val="24"/>
        </w:rPr>
        <w:t xml:space="preserve">divulgadas pelas mídias </w:t>
      </w:r>
      <w:r w:rsidR="001F702D">
        <w:rPr>
          <w:rFonts w:ascii="Times New Roman" w:hAnsi="Times New Roman" w:cs="Times New Roman"/>
          <w:sz w:val="24"/>
          <w:szCs w:val="24"/>
        </w:rPr>
        <w:t>por falta de Equipamento de Proteção Individual –</w:t>
      </w:r>
      <w:r w:rsidR="001F702D" w:rsidRPr="001F702D">
        <w:rPr>
          <w:rFonts w:ascii="Times New Roman" w:hAnsi="Times New Roman" w:cs="Times New Roman"/>
          <w:sz w:val="24"/>
          <w:szCs w:val="24"/>
        </w:rPr>
        <w:t xml:space="preserve"> </w:t>
      </w:r>
      <w:r w:rsidR="001F702D">
        <w:rPr>
          <w:rFonts w:ascii="Times New Roman" w:hAnsi="Times New Roman" w:cs="Times New Roman"/>
          <w:sz w:val="24"/>
          <w:szCs w:val="24"/>
        </w:rPr>
        <w:t xml:space="preserve">EPI para os profissionais de Enfermagem </w:t>
      </w:r>
      <w:r w:rsidR="001307F6">
        <w:rPr>
          <w:rFonts w:ascii="Times New Roman" w:hAnsi="Times New Roman" w:cs="Times New Roman"/>
          <w:sz w:val="24"/>
          <w:szCs w:val="24"/>
        </w:rPr>
        <w:t>do</w:t>
      </w:r>
      <w:r w:rsidR="001F702D">
        <w:rPr>
          <w:rFonts w:ascii="Times New Roman" w:hAnsi="Times New Roman" w:cs="Times New Roman"/>
          <w:sz w:val="24"/>
          <w:szCs w:val="24"/>
        </w:rPr>
        <w:t>s</w:t>
      </w:r>
      <w:r w:rsidR="001307F6">
        <w:rPr>
          <w:rFonts w:ascii="Times New Roman" w:hAnsi="Times New Roman" w:cs="Times New Roman"/>
          <w:sz w:val="24"/>
          <w:szCs w:val="24"/>
        </w:rPr>
        <w:t xml:space="preserve"> Hospita</w:t>
      </w:r>
      <w:r w:rsidR="001F702D">
        <w:rPr>
          <w:rFonts w:ascii="Times New Roman" w:hAnsi="Times New Roman" w:cs="Times New Roman"/>
          <w:sz w:val="24"/>
          <w:szCs w:val="24"/>
        </w:rPr>
        <w:t>is</w:t>
      </w:r>
      <w:r w:rsidR="001307F6">
        <w:rPr>
          <w:rFonts w:ascii="Times New Roman" w:hAnsi="Times New Roman" w:cs="Times New Roman"/>
          <w:sz w:val="24"/>
          <w:szCs w:val="24"/>
        </w:rPr>
        <w:t xml:space="preserve"> </w:t>
      </w:r>
      <w:r w:rsidR="008520DF">
        <w:rPr>
          <w:rFonts w:ascii="Times New Roman" w:hAnsi="Times New Roman" w:cs="Times New Roman"/>
          <w:sz w:val="24"/>
          <w:szCs w:val="24"/>
        </w:rPr>
        <w:t>Regional</w:t>
      </w:r>
      <w:r w:rsidR="001307F6">
        <w:rPr>
          <w:rFonts w:ascii="Times New Roman" w:hAnsi="Times New Roman" w:cs="Times New Roman"/>
          <w:sz w:val="24"/>
          <w:szCs w:val="24"/>
        </w:rPr>
        <w:t xml:space="preserve"> de </w:t>
      </w:r>
      <w:r w:rsidR="008520DF">
        <w:rPr>
          <w:rFonts w:ascii="Times New Roman" w:hAnsi="Times New Roman" w:cs="Times New Roman"/>
          <w:sz w:val="24"/>
          <w:szCs w:val="24"/>
        </w:rPr>
        <w:t>Nova Andradina</w:t>
      </w:r>
      <w:r w:rsidR="001F702D">
        <w:rPr>
          <w:rFonts w:ascii="Times New Roman" w:hAnsi="Times New Roman" w:cs="Times New Roman"/>
          <w:sz w:val="24"/>
          <w:szCs w:val="24"/>
        </w:rPr>
        <w:t xml:space="preserve"> e de Batayporã-MS</w:t>
      </w:r>
      <w:r w:rsidR="00133613">
        <w:rPr>
          <w:rFonts w:ascii="Times New Roman" w:hAnsi="Times New Roman" w:cs="Times New Roman"/>
          <w:sz w:val="24"/>
          <w:szCs w:val="24"/>
        </w:rPr>
        <w:t>;</w:t>
      </w:r>
    </w:p>
    <w:p w14:paraId="506C21E8" w14:textId="77777777" w:rsidR="00640674" w:rsidRDefault="008520DF" w:rsidP="00A2537B">
      <w:pPr>
        <w:spacing w:before="120" w:after="12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520D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1F702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 dois óbitos ocorrido pelo </w:t>
      </w:r>
      <w:bookmarkStart w:id="1" w:name="_Hlk37168192"/>
      <w:r>
        <w:rPr>
          <w:rFonts w:ascii="Times New Roman" w:hAnsi="Times New Roman" w:cs="Times New Roman"/>
          <w:sz w:val="24"/>
          <w:szCs w:val="24"/>
        </w:rPr>
        <w:t>COVID 19 – Coronavírus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ocorreram na Região,</w:t>
      </w:r>
    </w:p>
    <w:p w14:paraId="3EA4C107" w14:textId="54DB1A03" w:rsidR="007869F1" w:rsidRPr="00147FD6" w:rsidRDefault="00640674" w:rsidP="00A2537B">
      <w:pPr>
        <w:spacing w:before="120" w:after="120" w:line="24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64067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8520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registro de profissional de Enfermagem </w:t>
      </w:r>
      <w:r w:rsidR="00A2537B">
        <w:rPr>
          <w:rFonts w:ascii="Times New Roman" w:hAnsi="Times New Roman" w:cs="Times New Roman"/>
          <w:sz w:val="24"/>
          <w:szCs w:val="24"/>
        </w:rPr>
        <w:t>contaminada pelo COVID 19 – Coronavírus,</w:t>
      </w:r>
      <w:r w:rsidR="00143933">
        <w:rPr>
          <w:rFonts w:ascii="Times New Roman" w:hAnsi="Times New Roman" w:cs="Times New Roman"/>
          <w:sz w:val="24"/>
          <w:szCs w:val="24"/>
        </w:rPr>
        <w:t xml:space="preserve"> na Região,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bookmarkEnd w:id="0"/>
    </w:p>
    <w:p w14:paraId="518DFAC4" w14:textId="6A8E6536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</w:t>
      </w:r>
      <w:r w:rsidR="00946091">
        <w:rPr>
          <w:rFonts w:ascii="Times New Roman" w:hAnsi="Times New Roman" w:cs="Times New Roman"/>
          <w:i w:val="0"/>
          <w:iCs w:val="0"/>
          <w:sz w:val="24"/>
          <w:szCs w:val="24"/>
        </w:rPr>
        <w:t>5,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>a realizar averiguação d</w:t>
      </w:r>
      <w:r w:rsidR="001F702D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denúncia</w:t>
      </w:r>
      <w:r w:rsidR="001F702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1F702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Hospita</w:t>
      </w:r>
      <w:r w:rsidR="001F702D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702D">
        <w:rPr>
          <w:rFonts w:ascii="Times New Roman" w:hAnsi="Times New Roman" w:cs="Times New Roman"/>
          <w:i w:val="0"/>
          <w:iCs w:val="0"/>
          <w:sz w:val="24"/>
          <w:szCs w:val="24"/>
        </w:rPr>
        <w:t>Regional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F702D">
        <w:rPr>
          <w:rFonts w:ascii="Times New Roman" w:hAnsi="Times New Roman" w:cs="Times New Roman"/>
          <w:i w:val="0"/>
          <w:iCs w:val="0"/>
          <w:sz w:val="24"/>
          <w:szCs w:val="24"/>
        </w:rPr>
        <w:t>Nova Andradina e de B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>atayporã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>/MS, no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>08 e 09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2020.</w:t>
      </w:r>
    </w:p>
    <w:p w14:paraId="4EDA0725" w14:textId="5533806B"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 jus a 2 e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>considerando que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32F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07 de abril de 2020 a tarde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1307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D6291C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14417">
        <w:rPr>
          <w:rFonts w:ascii="Times New Roman" w:hAnsi="Times New Roman" w:cs="Times New Roman"/>
          <w:i w:val="0"/>
          <w:iCs w:val="0"/>
          <w:sz w:val="24"/>
          <w:szCs w:val="24"/>
        </w:rPr>
        <w:t>abril de 2020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D50FD65" w14:textId="5A077204" w:rsidR="0043533A" w:rsidRPr="000C0991" w:rsidRDefault="0043533A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presidente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051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051C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Renata Moraes Corrêa,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051CA3">
        <w:rPr>
          <w:rFonts w:ascii="Times New Roman" w:hAnsi="Times New Roman" w:cs="Times New Roman"/>
          <w:i w:val="0"/>
          <w:sz w:val="24"/>
          <w:szCs w:val="24"/>
        </w:rPr>
        <w:t>em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 </w:t>
      </w:r>
      <w:r w:rsidR="00B14417">
        <w:rPr>
          <w:rFonts w:ascii="Times New Roman" w:hAnsi="Times New Roman" w:cs="Times New Roman"/>
          <w:i w:val="0"/>
          <w:sz w:val="24"/>
          <w:szCs w:val="24"/>
        </w:rPr>
        <w:t>período de 07 a 09 de abril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1CA3">
        <w:rPr>
          <w:rFonts w:ascii="Times New Roman" w:hAnsi="Times New Roman" w:cs="Times New Roman"/>
          <w:i w:val="0"/>
          <w:sz w:val="24"/>
          <w:szCs w:val="24"/>
        </w:rPr>
        <w:t>2020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715D532" w14:textId="77777777" w:rsidR="00A060D3" w:rsidRPr="00B37AC4" w:rsidRDefault="00A060D3" w:rsidP="00A060D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2BA0C046" w14:textId="3ACDD2E6" w:rsidR="007869F1" w:rsidRPr="00F0239C" w:rsidRDefault="007869F1" w:rsidP="00CE35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50FD007D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08AB0E" w14:textId="24F3C588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14417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1441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97044B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48C5A4F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377150DB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25C40872" w14:textId="4123FFFD" w:rsidR="00F824B7" w:rsidRPr="00481245" w:rsidRDefault="001A07D4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128B5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C8954BA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BEC0C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CB4521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51CA3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79.0</w:t>
    </w:r>
    <w:r w:rsidR="00051CA3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051CA3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327C261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1758D058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53D6FE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4BC47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6886A36B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45565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684D34D" wp14:editId="00AAE26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CD61C" w14:textId="77777777" w:rsidR="0041574E" w:rsidRDefault="0041574E" w:rsidP="002F663E">
    <w:pPr>
      <w:pStyle w:val="Cabealho"/>
    </w:pPr>
  </w:p>
  <w:p w14:paraId="4D8EE8E1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E88F17A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6A4CB2E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1CA3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7F6"/>
    <w:rsid w:val="00130E45"/>
    <w:rsid w:val="00133613"/>
    <w:rsid w:val="00136F85"/>
    <w:rsid w:val="00137322"/>
    <w:rsid w:val="001424EE"/>
    <w:rsid w:val="00142CA3"/>
    <w:rsid w:val="0014393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02D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B00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674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0DF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091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0D3"/>
    <w:rsid w:val="00A06F78"/>
    <w:rsid w:val="00A103E2"/>
    <w:rsid w:val="00A13D61"/>
    <w:rsid w:val="00A14C1B"/>
    <w:rsid w:val="00A15830"/>
    <w:rsid w:val="00A22464"/>
    <w:rsid w:val="00A2537B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4417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591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0C8E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160AA71F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2D28D-18B8-443B-80F7-94E9709F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5</cp:revision>
  <cp:lastPrinted>2020-04-07T20:16:00Z</cp:lastPrinted>
  <dcterms:created xsi:type="dcterms:W3CDTF">2020-04-07T20:03:00Z</dcterms:created>
  <dcterms:modified xsi:type="dcterms:W3CDTF">2020-06-22T14:08:00Z</dcterms:modified>
</cp:coreProperties>
</file>