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76E6D">
        <w:rPr>
          <w:b/>
          <w:caps/>
          <w:sz w:val="24"/>
          <w:szCs w:val="24"/>
        </w:rPr>
        <w:t>183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676E6D">
        <w:rPr>
          <w:b/>
          <w:caps/>
          <w:sz w:val="24"/>
          <w:szCs w:val="24"/>
        </w:rPr>
        <w:t>8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676E6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676E6D">
        <w:rPr>
          <w:rFonts w:ascii="Times New Roman" w:hAnsi="Times New Roman" w:cs="Times New Roman"/>
          <w:sz w:val="24"/>
          <w:szCs w:val="24"/>
        </w:rPr>
        <w:t>448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676E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 xml:space="preserve">a </w:t>
      </w:r>
      <w:r w:rsidR="00676E6D">
        <w:rPr>
          <w:rFonts w:ascii="Times New Roman" w:hAnsi="Times New Roman" w:cs="Times New Roman"/>
          <w:sz w:val="24"/>
          <w:szCs w:val="24"/>
        </w:rPr>
        <w:t>deliberação na 73ª Reunião Ordinária de Diretoria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E15D1E">
        <w:rPr>
          <w:rFonts w:ascii="Times New Roman" w:hAnsi="Times New Roman" w:cs="Times New Roman"/>
          <w:sz w:val="24"/>
          <w:szCs w:val="24"/>
        </w:rPr>
        <w:t xml:space="preserve">realizada no dia 7 de março de 2019,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bookmarkStart w:id="0" w:name="_GoBack"/>
      <w:bookmarkEnd w:id="0"/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2551A">
        <w:rPr>
          <w:rFonts w:ascii="Times New Roman" w:hAnsi="Times New Roman" w:cs="Times New Roman"/>
          <w:i w:val="0"/>
          <w:sz w:val="24"/>
          <w:szCs w:val="24"/>
        </w:rPr>
        <w:t>448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2551A">
        <w:rPr>
          <w:rFonts w:ascii="Times New Roman" w:hAnsi="Times New Roman" w:cs="Times New Roman"/>
          <w:i w:val="0"/>
          <w:sz w:val="24"/>
          <w:szCs w:val="24"/>
        </w:rPr>
        <w:t>8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2551A">
        <w:rPr>
          <w:rFonts w:ascii="Times New Roman" w:hAnsi="Times New Roman" w:cs="Times New Roman"/>
          <w:i w:val="0"/>
          <w:sz w:val="24"/>
          <w:szCs w:val="24"/>
        </w:rPr>
        <w:t xml:space="preserve">Processo administrativo disciplinar à luz do código de ética </w:t>
      </w:r>
      <w:r w:rsidR="00502B9A">
        <w:rPr>
          <w:rFonts w:ascii="Times New Roman" w:hAnsi="Times New Roman" w:cs="Times New Roman"/>
          <w:i w:val="0"/>
          <w:sz w:val="24"/>
          <w:szCs w:val="24"/>
        </w:rPr>
        <w:t xml:space="preserve">dos empregados públicos, para apurar os fatos em desfavor à </w:t>
      </w:r>
      <w:proofErr w:type="spellStart"/>
      <w:r w:rsidR="00502B9A">
        <w:rPr>
          <w:rFonts w:ascii="Times New Roman" w:hAnsi="Times New Roman" w:cs="Times New Roman"/>
          <w:i w:val="0"/>
          <w:sz w:val="24"/>
          <w:szCs w:val="24"/>
        </w:rPr>
        <w:t>ex-empregada</w:t>
      </w:r>
      <w:proofErr w:type="spellEnd"/>
      <w:r w:rsidR="00502B9A">
        <w:rPr>
          <w:rFonts w:ascii="Times New Roman" w:hAnsi="Times New Roman" w:cs="Times New Roman"/>
          <w:i w:val="0"/>
          <w:sz w:val="24"/>
          <w:szCs w:val="24"/>
        </w:rPr>
        <w:t xml:space="preserve"> pública </w:t>
      </w:r>
      <w:r w:rsidR="00502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Joice </w:t>
      </w:r>
      <w:proofErr w:type="spellStart"/>
      <w:r w:rsidR="00502B9A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502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502B9A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502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02B9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02B9A">
        <w:rPr>
          <w:rFonts w:ascii="Times New Roman" w:hAnsi="Times New Roman" w:cs="Times New Roman"/>
          <w:i w:val="0"/>
          <w:iCs w:val="0"/>
          <w:sz w:val="24"/>
          <w:szCs w:val="24"/>
        </w:rPr>
        <w:t>-MS n. 255467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)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3E1627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E162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502B9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82412" w:rsidRPr="004C54B6" w:rsidRDefault="00882412" w:rsidP="008824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FC302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FC302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1E" w:rsidRDefault="00E15D1E" w:rsidP="00001480">
      <w:pPr>
        <w:spacing w:after="0" w:line="240" w:lineRule="auto"/>
      </w:pPr>
      <w:r>
        <w:separator/>
      </w:r>
    </w:p>
  </w:endnote>
  <w:endnote w:type="continuationSeparator" w:id="0">
    <w:p w:rsidR="00E15D1E" w:rsidRDefault="00E15D1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E" w:rsidRDefault="00E15D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15D1E" w:rsidRPr="00282966" w:rsidRDefault="00E15D1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15D1E" w:rsidRPr="00282966" w:rsidRDefault="00E15D1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15D1E" w:rsidRPr="0036217C" w:rsidRDefault="00E15D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15D1E" w:rsidRPr="00E71A61" w:rsidRDefault="00E15D1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1E" w:rsidRDefault="00E15D1E" w:rsidP="00001480">
      <w:pPr>
        <w:spacing w:after="0" w:line="240" w:lineRule="auto"/>
      </w:pPr>
      <w:r>
        <w:separator/>
      </w:r>
    </w:p>
  </w:footnote>
  <w:footnote w:type="continuationSeparator" w:id="0">
    <w:p w:rsidR="00E15D1E" w:rsidRDefault="00E15D1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1E" w:rsidRDefault="00E15D1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D1E" w:rsidRDefault="00E15D1E" w:rsidP="002F663E">
    <w:pPr>
      <w:pStyle w:val="Cabealho"/>
    </w:pPr>
  </w:p>
  <w:p w:rsidR="00E15D1E" w:rsidRDefault="00E15D1E" w:rsidP="002F663E">
    <w:pPr>
      <w:pStyle w:val="Cabealho"/>
      <w:jc w:val="center"/>
    </w:pPr>
  </w:p>
  <w:p w:rsidR="00E15D1E" w:rsidRDefault="00E15D1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15D1E" w:rsidRDefault="00E15D1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11BC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1627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2B9A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6E6D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62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51A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D1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07E3A7-E979-48BC-8A5A-13106FB8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2019-04-10T16:35:00Z</cp:lastPrinted>
  <dcterms:created xsi:type="dcterms:W3CDTF">2019-04-10T15:33:00Z</dcterms:created>
  <dcterms:modified xsi:type="dcterms:W3CDTF">2019-04-10T16:35:00Z</dcterms:modified>
</cp:coreProperties>
</file>