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2B7C6A81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E54B4E">
        <w:rPr>
          <w:b/>
          <w:caps/>
          <w:sz w:val="24"/>
          <w:szCs w:val="24"/>
        </w:rPr>
        <w:t>193</w:t>
      </w:r>
      <w:r w:rsidRPr="00113914">
        <w:rPr>
          <w:b/>
          <w:caps/>
          <w:sz w:val="24"/>
          <w:szCs w:val="24"/>
        </w:rPr>
        <w:t xml:space="preserve"> de </w:t>
      </w:r>
      <w:r w:rsidR="00E54B4E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 </w:t>
      </w:r>
      <w:r w:rsidR="00E54B4E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E54B4E">
        <w:rPr>
          <w:b/>
          <w:caps/>
          <w:sz w:val="24"/>
          <w:szCs w:val="24"/>
        </w:rPr>
        <w:t>2023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3E8DA7C8" w14:textId="0ABC7EA9" w:rsidR="00472621" w:rsidRDefault="00472621" w:rsidP="0047262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Coren-MS;</w:t>
      </w:r>
    </w:p>
    <w:p w14:paraId="7961D501" w14:textId="5DA5DB71" w:rsidR="0096390F" w:rsidRPr="00C51793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bookmarkStart w:id="0" w:name="_Hlk119498771"/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="00F83C8E">
        <w:rPr>
          <w:rFonts w:ascii="Times New Roman" w:hAnsi="Times New Roman" w:cs="Times New Roman"/>
          <w:sz w:val="24"/>
          <w:szCs w:val="24"/>
        </w:rPr>
        <w:t>o setor da Controladoria se tratar de serviço continuo e essencial, decidi pel</w:t>
      </w:r>
      <w:r w:rsidR="002A7DAF">
        <w:rPr>
          <w:rFonts w:ascii="Times New Roman" w:hAnsi="Times New Roman" w:cs="Times New Roman"/>
          <w:sz w:val="24"/>
          <w:szCs w:val="24"/>
        </w:rPr>
        <w:t>a</w:t>
      </w:r>
      <w:r w:rsidR="00F83C8E">
        <w:rPr>
          <w:rFonts w:ascii="Times New Roman" w:hAnsi="Times New Roman" w:cs="Times New Roman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sz w:val="24"/>
          <w:szCs w:val="24"/>
        </w:rPr>
        <w:t xml:space="preserve">substituição da Sra. Marilise da Silva Almeida, no período de férias de </w:t>
      </w:r>
      <w:r w:rsidR="00E54B4E">
        <w:rPr>
          <w:rFonts w:ascii="Times New Roman" w:hAnsi="Times New Roman" w:cs="Times New Roman"/>
          <w:sz w:val="24"/>
          <w:szCs w:val="24"/>
        </w:rPr>
        <w:t>23 de março</w:t>
      </w:r>
      <w:r w:rsidR="002A7DAF">
        <w:rPr>
          <w:rFonts w:ascii="Times New Roman" w:hAnsi="Times New Roman" w:cs="Times New Roman"/>
          <w:sz w:val="24"/>
          <w:szCs w:val="24"/>
        </w:rPr>
        <w:t xml:space="preserve"> a </w:t>
      </w:r>
      <w:r w:rsidR="00E54B4E">
        <w:rPr>
          <w:rFonts w:ascii="Times New Roman" w:hAnsi="Times New Roman" w:cs="Times New Roman"/>
          <w:sz w:val="24"/>
          <w:szCs w:val="24"/>
        </w:rPr>
        <w:t>06 de abril de 2023</w:t>
      </w:r>
      <w:r w:rsidR="002A7DAF">
        <w:rPr>
          <w:rFonts w:ascii="Times New Roman" w:hAnsi="Times New Roman" w:cs="Times New Roman"/>
          <w:sz w:val="24"/>
          <w:szCs w:val="24"/>
        </w:rPr>
        <w:t xml:space="preserve">, </w:t>
      </w:r>
      <w:r w:rsidR="0096390F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46619D">
        <w:rPr>
          <w:rFonts w:ascii="Times New Roman" w:hAnsi="Times New Roman" w:cs="Times New Roman"/>
          <w:sz w:val="24"/>
          <w:szCs w:val="24"/>
        </w:rPr>
        <w:t>:</w:t>
      </w:r>
    </w:p>
    <w:bookmarkEnd w:id="0"/>
    <w:p w14:paraId="2919425E" w14:textId="0D15BA3E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1" w:name="_Hlk119498869"/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B850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Thiago Ribeiro Penha,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Marilise da Silva Almei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a,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Cont</w:t>
      </w:r>
      <w:r w:rsidR="009F56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roladoria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429FF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período de </w:t>
      </w:r>
      <w:bookmarkEnd w:id="1"/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>23 de março a 06 de abril de 2023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A6F79FA" w:rsidR="00BC7C45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A76A3A" w14:textId="2EA2F708" w:rsidR="00E54B4E" w:rsidRDefault="00E54B4E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EBBE14" w14:textId="77777777" w:rsidR="00E54B4E" w:rsidRPr="008705D9" w:rsidRDefault="00E54B4E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48816D" w14:textId="382963B1" w:rsidR="00BC7C45" w:rsidRPr="00E54B4E" w:rsidRDefault="003151AA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empregado público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Ribeiro Penha, fará jus a gratificação de 50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% do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salário do referido cargo em comissão, fixado no valor de R$ 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6.</w:t>
      </w:r>
      <w:r w:rsidR="00226ABD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671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54B4E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80 (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seis mil </w:t>
      </w:r>
      <w:r w:rsidR="00226ABD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seiscentos e setenta</w:t>
      </w:r>
      <w:r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um reais e oitenta centavos)</w:t>
      </w:r>
      <w:r w:rsidR="00F32572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substituição, de </w:t>
      </w:r>
      <w:r w:rsidR="00E54B4E">
        <w:rPr>
          <w:rFonts w:ascii="Times New Roman" w:hAnsi="Times New Roman" w:cs="Times New Roman"/>
          <w:i w:val="0"/>
          <w:iCs w:val="0"/>
          <w:sz w:val="24"/>
          <w:szCs w:val="24"/>
        </w:rPr>
        <w:t>23 de março a 06 de abril de 2023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DBE03FA" w14:textId="77777777" w:rsidR="00FF698F" w:rsidRDefault="00FF698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566290F" w14:textId="78EF5B8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março de 2023.</w:t>
      </w:r>
    </w:p>
    <w:p w14:paraId="5E699B09" w14:textId="77777777" w:rsidR="003151AA" w:rsidRPr="00A26659" w:rsidRDefault="003151A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48AE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3C3D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865AB"/>
    <w:rsid w:val="00C95273"/>
    <w:rsid w:val="00C95B5D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737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365</Words>
  <Characters>1972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2025-10-10T01:07:00Z</cp:lastPrinted>
  <dcterms:created xsi:type="dcterms:W3CDTF">2023-03-21T20:41:00Z</dcterms:created>
  <dcterms:modified xsi:type="dcterms:W3CDTF">2025-10-10T01:07:00Z</dcterms:modified>
</cp:coreProperties>
</file>