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D1D3" w14:textId="25C68AFA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F67A9">
        <w:rPr>
          <w:b/>
          <w:caps/>
          <w:sz w:val="24"/>
          <w:szCs w:val="24"/>
        </w:rPr>
        <w:t>1</w:t>
      </w:r>
      <w:r w:rsidR="00C336BB">
        <w:rPr>
          <w:b/>
          <w:caps/>
          <w:sz w:val="24"/>
          <w:szCs w:val="24"/>
        </w:rPr>
        <w:t>97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336BB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C336BB">
        <w:rPr>
          <w:b/>
          <w:caps/>
          <w:sz w:val="24"/>
          <w:szCs w:val="24"/>
        </w:rPr>
        <w:t xml:space="preserve">maio </w:t>
      </w:r>
      <w:r w:rsidR="007C69E6">
        <w:rPr>
          <w:b/>
          <w:caps/>
          <w:sz w:val="24"/>
          <w:szCs w:val="24"/>
        </w:rPr>
        <w:t>de 2022</w:t>
      </w:r>
    </w:p>
    <w:p w14:paraId="38B82FE3" w14:textId="5FDF0E6B" w:rsidR="0062221B" w:rsidRDefault="004E5680" w:rsidP="004E568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7C69E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C69E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C69E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454AFA9" w14:textId="2D905A40" w:rsidR="0062221B" w:rsidRPr="00C51793" w:rsidRDefault="002A081F" w:rsidP="001E367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C69E6">
        <w:rPr>
          <w:rFonts w:ascii="Times New Roman" w:hAnsi="Times New Roman" w:cs="Times New Roman"/>
          <w:bCs/>
          <w:sz w:val="24"/>
          <w:szCs w:val="24"/>
        </w:rPr>
        <w:t xml:space="preserve">a deliberação do Plenário na </w:t>
      </w:r>
      <w:r w:rsidR="009617A5">
        <w:rPr>
          <w:rFonts w:ascii="Times New Roman" w:hAnsi="Times New Roman" w:cs="Times New Roman"/>
          <w:bCs/>
          <w:sz w:val="24"/>
          <w:szCs w:val="24"/>
        </w:rPr>
        <w:t>481</w:t>
      </w:r>
      <w:r w:rsidR="007C69E6">
        <w:rPr>
          <w:rFonts w:ascii="Times New Roman" w:hAnsi="Times New Roman" w:cs="Times New Roman"/>
          <w:bCs/>
          <w:sz w:val="24"/>
          <w:szCs w:val="24"/>
        </w:rPr>
        <w:t xml:space="preserve">ª Reunião </w:t>
      </w:r>
      <w:r w:rsidR="009617A5">
        <w:rPr>
          <w:rFonts w:ascii="Times New Roman" w:hAnsi="Times New Roman" w:cs="Times New Roman"/>
          <w:bCs/>
          <w:sz w:val="24"/>
          <w:szCs w:val="24"/>
        </w:rPr>
        <w:t>O</w:t>
      </w:r>
      <w:r w:rsidR="007C69E6">
        <w:rPr>
          <w:rFonts w:ascii="Times New Roman" w:hAnsi="Times New Roman" w:cs="Times New Roman"/>
          <w:bCs/>
          <w:sz w:val="24"/>
          <w:szCs w:val="24"/>
        </w:rPr>
        <w:t>rdinária de Plenári</w:t>
      </w:r>
      <w:r w:rsidR="00FF67A9">
        <w:rPr>
          <w:rFonts w:ascii="Times New Roman" w:hAnsi="Times New Roman" w:cs="Times New Roman"/>
          <w:bCs/>
          <w:sz w:val="24"/>
          <w:szCs w:val="24"/>
        </w:rPr>
        <w:t>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4A05D1BC" w:rsidR="00690189" w:rsidRPr="00690189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4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grupo de trabalho para a elaboração de protocolos de assistência de enfermagem em </w:t>
      </w:r>
      <w:proofErr w:type="spellStart"/>
      <w:r w:rsidR="003E040D">
        <w:rPr>
          <w:rFonts w:ascii="Times New Roman" w:hAnsi="Times New Roman" w:cs="Times New Roman"/>
          <w:i w:val="0"/>
          <w:iCs w:val="0"/>
          <w:sz w:val="24"/>
          <w:szCs w:val="24"/>
        </w:rPr>
        <w:t>estomaterapia</w:t>
      </w:r>
      <w:proofErr w:type="spellEnd"/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>,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D8511D" w14:textId="7929EAE7" w:rsidR="002A081F" w:rsidRPr="003D49D6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9617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617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9617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14:paraId="03AC7C89" w14:textId="544A0831" w:rsidR="00D91DD6" w:rsidRDefault="002A081F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Dr</w:t>
      </w:r>
      <w:r w:rsidR="009617A5">
        <w:rPr>
          <w:rFonts w:ascii="Times New Roman" w:hAnsi="Times New Roman" w:cs="Times New Roman"/>
          <w:i w:val="0"/>
          <w:sz w:val="24"/>
          <w:szCs w:val="24"/>
        </w:rPr>
        <w:t>a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.</w:t>
      </w:r>
      <w:r w:rsidR="00961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Antônia </w:t>
      </w:r>
      <w:proofErr w:type="spellStart"/>
      <w:r w:rsidR="00C336BB">
        <w:rPr>
          <w:rFonts w:ascii="Times New Roman" w:hAnsi="Times New Roman" w:cs="Times New Roman"/>
          <w:i w:val="0"/>
          <w:sz w:val="24"/>
          <w:szCs w:val="24"/>
        </w:rPr>
        <w:t>Ataciana</w:t>
      </w:r>
      <w:proofErr w:type="spellEnd"/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Alencar, </w:t>
      </w:r>
      <w:r w:rsidR="00C336B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Coren-MS n</w:t>
      </w:r>
      <w:r w:rsidR="00C336BB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C336BB" w:rsidRPr="004E5680">
        <w:t xml:space="preserve"> </w:t>
      </w:r>
      <w:r w:rsidR="00C336BB" w:rsidRPr="004E5680">
        <w:rPr>
          <w:rFonts w:ascii="Times New Roman" w:hAnsi="Times New Roman" w:cs="Times New Roman"/>
          <w:i w:val="0"/>
          <w:iCs w:val="0"/>
          <w:sz w:val="24"/>
          <w:szCs w:val="24"/>
        </w:rPr>
        <w:t>314820</w:t>
      </w:r>
      <w:r w:rsidR="00C336B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617A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86519CB" w14:textId="56336B16" w:rsidR="00FF67A9" w:rsidRDefault="00FF67A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9617A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Rosangela </w:t>
      </w:r>
      <w:proofErr w:type="spellStart"/>
      <w:r w:rsidR="00C336BB">
        <w:rPr>
          <w:rFonts w:ascii="Times New Roman" w:hAnsi="Times New Roman" w:cs="Times New Roman"/>
          <w:i w:val="0"/>
          <w:sz w:val="24"/>
          <w:szCs w:val="24"/>
        </w:rPr>
        <w:t>Midori</w:t>
      </w:r>
      <w:proofErr w:type="spellEnd"/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336BB">
        <w:rPr>
          <w:rFonts w:ascii="Times New Roman" w:hAnsi="Times New Roman" w:cs="Times New Roman"/>
          <w:i w:val="0"/>
          <w:sz w:val="24"/>
          <w:szCs w:val="24"/>
        </w:rPr>
        <w:t>Noguti</w:t>
      </w:r>
      <w:proofErr w:type="spellEnd"/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336BB">
        <w:rPr>
          <w:rFonts w:ascii="Times New Roman" w:hAnsi="Times New Roman" w:cs="Times New Roman"/>
          <w:i w:val="0"/>
          <w:sz w:val="24"/>
          <w:szCs w:val="24"/>
        </w:rPr>
        <w:t>Dinizz</w:t>
      </w:r>
      <w:proofErr w:type="spellEnd"/>
      <w:r w:rsidR="00C336BB">
        <w:rPr>
          <w:rFonts w:ascii="Times New Roman" w:hAnsi="Times New Roman" w:cs="Times New Roman"/>
          <w:i w:val="0"/>
          <w:sz w:val="24"/>
          <w:szCs w:val="24"/>
        </w:rPr>
        <w:t>, Coren-MS n°66126-ENF</w:t>
      </w:r>
      <w:r w:rsidR="00961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Membro)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8817C90" w14:textId="3E146266" w:rsidR="003D49D6" w:rsidRPr="004E5680" w:rsidRDefault="002A081F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E5680">
        <w:rPr>
          <w:rFonts w:ascii="Times New Roman" w:hAnsi="Times New Roman" w:cs="Times New Roman"/>
          <w:i w:val="0"/>
          <w:sz w:val="24"/>
          <w:szCs w:val="24"/>
        </w:rPr>
        <w:t>Dra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E56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Karine Macario de Almeida Bonetti</w:t>
      </w:r>
      <w:r w:rsidR="003D49D6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C336BB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4E5680" w:rsidRPr="004E5680">
        <w:t xml:space="preserve"> </w:t>
      </w:r>
      <w:r w:rsidR="004E5680" w:rsidRPr="004E5680">
        <w:rPr>
          <w:rFonts w:ascii="Times New Roman" w:hAnsi="Times New Roman" w:cs="Times New Roman"/>
          <w:i w:val="0"/>
          <w:iCs w:val="0"/>
          <w:sz w:val="24"/>
          <w:szCs w:val="24"/>
        </w:rPr>
        <w:t>163063</w:t>
      </w:r>
      <w:r w:rsidR="003D49D6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E568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.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39187640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B80F8C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3F02FB0B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02 de maio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46741D5B" w14:textId="77777777" w:rsidR="00B44995" w:rsidRPr="00A92AD3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9707B1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00F1720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6E9FD" w14:textId="3F9BE1CE"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  <w:r w:rsidRPr="006A22FB">
        <w:rPr>
          <w:rFonts w:ascii="Times New Roman" w:hAnsi="Times New Roman" w:cs="Times New Roman"/>
          <w:sz w:val="24"/>
          <w:szCs w:val="24"/>
        </w:rPr>
        <w:t xml:space="preserve">                                          Coren-MS n. 123978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2630" w14:textId="77777777" w:rsidR="007C69E6" w:rsidRPr="007C69E6" w:rsidRDefault="007C69E6" w:rsidP="007C69E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C69E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2E3E830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C69E6">
      <w:rPr>
        <w:sz w:val="16"/>
        <w:szCs w:val="16"/>
        <w:lang w:eastAsia="pt-BR"/>
      </w:rPr>
      <w:t xml:space="preserve">Subseção Três Lagoas: Rua Engenheiro </w:t>
    </w:r>
    <w:proofErr w:type="spellStart"/>
    <w:r w:rsidRPr="007C69E6">
      <w:rPr>
        <w:sz w:val="16"/>
        <w:szCs w:val="16"/>
        <w:lang w:eastAsia="pt-BR"/>
      </w:rPr>
      <w:t>Elviro</w:t>
    </w:r>
    <w:proofErr w:type="spellEnd"/>
    <w:r w:rsidRPr="007C69E6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C4F50E2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C6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41E1E" wp14:editId="6AC44D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C0D44F" w14:textId="77777777" w:rsidR="007C69E6" w:rsidRDefault="007C69E6" w:rsidP="007C69E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41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5C0D44F" w14:textId="77777777" w:rsidR="007C69E6" w:rsidRDefault="007C69E6" w:rsidP="007C69E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7C69E6">
      <w:rPr>
        <w:sz w:val="16"/>
        <w:szCs w:val="16"/>
        <w:lang w:eastAsia="pt-BR"/>
      </w:rPr>
      <w:t>Subseção Dourados: Rua: Ciro Melo, 1374</w:t>
    </w:r>
    <w:r w:rsidRPr="007C69E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9DEA09B" w14:textId="77777777" w:rsidR="007C69E6" w:rsidRPr="007C69E6" w:rsidRDefault="007C69E6" w:rsidP="007C69E6">
    <w:pPr>
      <w:tabs>
        <w:tab w:val="center" w:pos="4252"/>
        <w:tab w:val="right" w:pos="8504"/>
      </w:tabs>
      <w:spacing w:after="0" w:line="240" w:lineRule="auto"/>
      <w:jc w:val="center"/>
    </w:pPr>
    <w:r w:rsidRPr="007C69E6">
      <w:rPr>
        <w:sz w:val="16"/>
        <w:szCs w:val="16"/>
      </w:rPr>
      <w:t xml:space="preserve">Site: </w:t>
    </w:r>
    <w:hyperlink r:id="rId1" w:history="1">
      <w:r w:rsidRPr="007C69E6">
        <w:rPr>
          <w:color w:val="0000FF"/>
          <w:sz w:val="16"/>
          <w:szCs w:val="16"/>
          <w:u w:val="single"/>
        </w:rPr>
        <w:t>www.corenms.gov.br</w:t>
      </w:r>
    </w:hyperlink>
  </w:p>
  <w:p w14:paraId="3583D06D" w14:textId="77777777"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50FE7C" w14:textId="77777777"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Vitória Beatriz Sanches Souza</cp:lastModifiedBy>
  <cp:revision>2</cp:revision>
  <cp:lastPrinted>2022-05-02T16:14:00Z</cp:lastPrinted>
  <dcterms:created xsi:type="dcterms:W3CDTF">2022-05-02T16:15:00Z</dcterms:created>
  <dcterms:modified xsi:type="dcterms:W3CDTF">2022-05-02T16:15:00Z</dcterms:modified>
</cp:coreProperties>
</file>