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655F88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83C8F">
        <w:rPr>
          <w:b/>
          <w:caps/>
          <w:sz w:val="24"/>
          <w:szCs w:val="24"/>
        </w:rPr>
        <w:t>19</w:t>
      </w:r>
      <w:r w:rsidR="008464B5">
        <w:rPr>
          <w:b/>
          <w:caps/>
          <w:sz w:val="24"/>
          <w:szCs w:val="24"/>
        </w:rPr>
        <w:t>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D2AAF">
        <w:rPr>
          <w:b/>
          <w:caps/>
          <w:sz w:val="24"/>
          <w:szCs w:val="24"/>
        </w:rPr>
        <w:t>16</w:t>
      </w:r>
      <w:r w:rsidR="00DD766A">
        <w:rPr>
          <w:b/>
          <w:caps/>
          <w:sz w:val="24"/>
          <w:szCs w:val="24"/>
        </w:rPr>
        <w:t xml:space="preserve"> </w:t>
      </w:r>
      <w:r w:rsidR="007E6CE2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71E4A6B" w:rsidR="00624BE8" w:rsidRDefault="008464B5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 w:rsidRPr="008464B5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FD2AAF">
        <w:rPr>
          <w:rFonts w:ascii="Times New Roman" w:hAnsi="Times New Roman" w:cs="Times New Roman"/>
          <w:sz w:val="24"/>
          <w:szCs w:val="24"/>
        </w:rPr>
        <w:t>a secretária</w:t>
      </w:r>
      <w:r w:rsidRPr="008464B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5C33483E" w14:textId="77777777" w:rsidR="008464B5" w:rsidRPr="008464B5" w:rsidRDefault="008464B5" w:rsidP="008464B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464B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8464B5"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3667586D" w14:textId="77777777" w:rsidR="008464B5" w:rsidRPr="008464B5" w:rsidRDefault="008464B5" w:rsidP="008464B5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464B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8464B5">
        <w:rPr>
          <w:rFonts w:ascii="Times New Roman" w:hAnsi="Times New Roman" w:cs="Times New Roman"/>
          <w:sz w:val="24"/>
          <w:szCs w:val="24"/>
        </w:rPr>
        <w:t>que além de outras atribuições, compete ao Coren-MS Apoiar estudos, campanhas, eventos de caráter técnico-científicos e culturais para aperfeiçoamento dos profissionais de Enfermagem de Mato Grosso do Sul.</w:t>
      </w:r>
    </w:p>
    <w:p w14:paraId="35B828A3" w14:textId="0DA1D1AF" w:rsidR="008464B5" w:rsidRPr="008464B5" w:rsidRDefault="008464B5" w:rsidP="008464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464B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8464B5"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FD2AAF">
        <w:rPr>
          <w:rFonts w:ascii="Times New Roman" w:hAnsi="Times New Roman" w:cs="Times New Roman"/>
          <w:sz w:val="24"/>
          <w:szCs w:val="24"/>
        </w:rPr>
        <w:t>169</w:t>
      </w:r>
      <w:r w:rsidRPr="008464B5">
        <w:rPr>
          <w:rFonts w:ascii="Times New Roman" w:hAnsi="Times New Roman" w:cs="Times New Roman"/>
          <w:sz w:val="24"/>
          <w:szCs w:val="24"/>
        </w:rPr>
        <w:t>/2025, baixam as seguintes determinações:</w:t>
      </w:r>
    </w:p>
    <w:p w14:paraId="74FBC34A" w14:textId="26C57BB8" w:rsidR="008464B5" w:rsidRPr="008464B5" w:rsidRDefault="008464B5" w:rsidP="008464B5">
      <w:pPr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64B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Designar o Conselheiro Dr. Wilson Brum Trindade Junior, Coren-MS n. 116366-ENF, para emitir Parecer Geral de Conselheiro, no prazo de 15 dias, com relação ao que consta nos autos do PAD n.1</w:t>
      </w:r>
      <w:r w:rsidR="00FD2AA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69</w:t>
      </w:r>
      <w:r w:rsidRPr="008464B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/2025, </w:t>
      </w:r>
      <w:bookmarkStart w:id="1" w:name="_Hlk193889207"/>
      <w:r w:rsidR="00FD2AA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</w:t>
      </w:r>
      <w:r w:rsidRPr="008464B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olicitação de Apoio </w:t>
      </w:r>
      <w:bookmarkEnd w:id="1"/>
      <w:r w:rsidR="00FD2AAF">
        <w:rPr>
          <w:rFonts w:ascii="Times New Roman" w:eastAsia="Times New Roman" w:hAnsi="Times New Roman" w:cs="Times New Roman"/>
          <w:sz w:val="24"/>
          <w:szCs w:val="24"/>
          <w:lang w:eastAsia="pt-BR"/>
        </w:rPr>
        <w:t>para participação em curso de Capacitação para a Contabilidade nos dias 16 a 14 de maio/2025 em Brasília/DF.</w:t>
      </w:r>
    </w:p>
    <w:p w14:paraId="797FD20F" w14:textId="77777777" w:rsidR="008464B5" w:rsidRPr="008464B5" w:rsidRDefault="008464B5" w:rsidP="008464B5">
      <w:pPr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8464B5">
        <w:rPr>
          <w:rFonts w:ascii="Times New Roman" w:eastAsia="Times New Roman" w:hAnsi="Times New Roman" w:cs="Times New Roman"/>
          <w:sz w:val="24"/>
          <w:szCs w:val="24"/>
          <w:lang w:eastAsia="pt-BR"/>
        </w:rPr>
        <w:t>Esta portaria entrará em vigor na data da ciência do referido conselheiro, revogadas as disposições em contrário.</w:t>
      </w:r>
    </w:p>
    <w:p w14:paraId="37AA841C" w14:textId="77777777" w:rsidR="008464B5" w:rsidRPr="008464B5" w:rsidRDefault="008464B5" w:rsidP="008464B5">
      <w:pPr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8464B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Dê ciência, publique-se e cumpra-se.</w:t>
      </w:r>
    </w:p>
    <w:p w14:paraId="239AE6FD" w14:textId="6C972AA4" w:rsidR="008464B5" w:rsidRPr="008464B5" w:rsidRDefault="008464B5" w:rsidP="008464B5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8464B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Campo Grande, </w:t>
      </w:r>
      <w:r w:rsidR="00D97F4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16</w:t>
      </w:r>
      <w:r w:rsidRPr="008464B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abril</w:t>
      </w:r>
      <w:r w:rsidRPr="008464B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2025.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2367DFD" w14:textId="1F62B65A" w:rsidR="00171044" w:rsidRPr="008464B5" w:rsidRDefault="00EA74D7" w:rsidP="008464B5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sectPr w:rsidR="00171044" w:rsidRPr="008464B5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C8F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04D7"/>
    <w:rsid w:val="001E2F92"/>
    <w:rsid w:val="001F1E34"/>
    <w:rsid w:val="001F2F38"/>
    <w:rsid w:val="0021776C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3F81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59B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4B79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86E04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D4008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66B0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6CE2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64B5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027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0328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4D90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6F76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97F44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330B"/>
    <w:rsid w:val="00E94585"/>
    <w:rsid w:val="00E97FA2"/>
    <w:rsid w:val="00EA04C0"/>
    <w:rsid w:val="00EA1ED2"/>
    <w:rsid w:val="00EA74D7"/>
    <w:rsid w:val="00EB41C3"/>
    <w:rsid w:val="00EC5380"/>
    <w:rsid w:val="00EC65D1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17ABD"/>
    <w:rsid w:val="00F20E9E"/>
    <w:rsid w:val="00F222A9"/>
    <w:rsid w:val="00F2415C"/>
    <w:rsid w:val="00F27B85"/>
    <w:rsid w:val="00F355C9"/>
    <w:rsid w:val="00F42F56"/>
    <w:rsid w:val="00F4535C"/>
    <w:rsid w:val="00F4619A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13B5"/>
    <w:rsid w:val="00FC27B7"/>
    <w:rsid w:val="00FC45B1"/>
    <w:rsid w:val="00FC7C98"/>
    <w:rsid w:val="00FD1BD1"/>
    <w:rsid w:val="00FD2AAF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2025-10-10T01:43:00Z</cp:lastPrinted>
  <dcterms:created xsi:type="dcterms:W3CDTF">2025-04-23T13:02:00Z</dcterms:created>
  <dcterms:modified xsi:type="dcterms:W3CDTF">2025-10-10T01:43:00Z</dcterms:modified>
</cp:coreProperties>
</file>