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6D48">
        <w:rPr>
          <w:b/>
          <w:caps/>
          <w:sz w:val="24"/>
          <w:szCs w:val="24"/>
        </w:rPr>
        <w:t>1</w:t>
      </w:r>
      <w:r w:rsidR="00121F77">
        <w:rPr>
          <w:b/>
          <w:caps/>
          <w:sz w:val="24"/>
          <w:szCs w:val="24"/>
        </w:rPr>
        <w:t>99</w:t>
      </w:r>
      <w:r w:rsidRPr="00113914">
        <w:rPr>
          <w:b/>
          <w:caps/>
          <w:sz w:val="24"/>
          <w:szCs w:val="24"/>
        </w:rPr>
        <w:t xml:space="preserve"> de </w:t>
      </w:r>
      <w:r w:rsidR="00121F77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4375D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pelo </w:t>
      </w:r>
      <w:proofErr w:type="spellStart"/>
      <w:proofErr w:type="gramStart"/>
      <w:r w:rsidR="00121F7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21F7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21F77">
        <w:rPr>
          <w:rFonts w:ascii="Times New Roman" w:hAnsi="Times New Roman" w:cs="Times New Roman"/>
          <w:sz w:val="24"/>
          <w:szCs w:val="24"/>
        </w:rPr>
        <w:t xml:space="preserve"> nos dias 16 a 18 de maio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Rodrigo Alexandre Teixeira,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abertura e do encerramento da 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abertura e o encerramento serão nos períodos noturnos e os retornos serão na manhã dos dias 17 e 19 de maio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0CF9">
        <w:rPr>
          <w:rFonts w:ascii="Times New Roman" w:hAnsi="Times New Roman" w:cs="Times New Roman"/>
          <w:i w:val="0"/>
          <w:sz w:val="24"/>
          <w:szCs w:val="24"/>
        </w:rPr>
        <w:t>15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75D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D5499F" w:rsidRPr="004C54B6" w:rsidRDefault="00D5499F" w:rsidP="00D5499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847A0F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47A0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77" w:rsidRDefault="00121F77" w:rsidP="00001480">
      <w:pPr>
        <w:spacing w:after="0" w:line="240" w:lineRule="auto"/>
      </w:pPr>
      <w:r>
        <w:separator/>
      </w:r>
    </w:p>
  </w:endnote>
  <w:endnote w:type="continuationSeparator" w:id="0">
    <w:p w:rsidR="00121F77" w:rsidRDefault="00121F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77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21F77" w:rsidRPr="00282966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21F77" w:rsidRPr="00282966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21F77" w:rsidRPr="00DB3D8B" w:rsidRDefault="00121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21F77" w:rsidRPr="00E71A61" w:rsidRDefault="00121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77" w:rsidRDefault="00121F77" w:rsidP="00001480">
      <w:pPr>
        <w:spacing w:after="0" w:line="240" w:lineRule="auto"/>
      </w:pPr>
      <w:r>
        <w:separator/>
      </w:r>
    </w:p>
  </w:footnote>
  <w:footnote w:type="continuationSeparator" w:id="0">
    <w:p w:rsidR="00121F77" w:rsidRDefault="00121F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77" w:rsidRDefault="00121F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1F77" w:rsidRDefault="00121F77" w:rsidP="002F663E">
    <w:pPr>
      <w:pStyle w:val="Cabealho"/>
    </w:pPr>
  </w:p>
  <w:p w:rsidR="00121F77" w:rsidRDefault="00121F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21F77" w:rsidRDefault="00121F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21F77" w:rsidRDefault="00121F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7AB12-5982-463F-B0AF-2376CC37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2018-02-14T17:25:00Z</cp:lastPrinted>
  <dcterms:created xsi:type="dcterms:W3CDTF">2018-05-15T12:58:00Z</dcterms:created>
  <dcterms:modified xsi:type="dcterms:W3CDTF">2018-05-15T13:10:00Z</dcterms:modified>
</cp:coreProperties>
</file>