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ECF" w14:textId="00C8777C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C3D50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1C3D50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1C3D50">
        <w:rPr>
          <w:b/>
          <w:caps/>
          <w:sz w:val="24"/>
          <w:szCs w:val="24"/>
        </w:rPr>
        <w:t>BRIL</w:t>
      </w:r>
      <w:r>
        <w:rPr>
          <w:b/>
          <w:caps/>
          <w:sz w:val="24"/>
          <w:szCs w:val="24"/>
        </w:rPr>
        <w:t xml:space="preserve"> de 20</w:t>
      </w:r>
      <w:r w:rsidR="00225F1F">
        <w:rPr>
          <w:b/>
          <w:caps/>
          <w:sz w:val="24"/>
          <w:szCs w:val="24"/>
        </w:rPr>
        <w:t>23</w:t>
      </w:r>
    </w:p>
    <w:p w14:paraId="2141BEDD" w14:textId="45F8920D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022DD">
        <w:rPr>
          <w:rFonts w:ascii="Times New Roman" w:hAnsi="Times New Roman" w:cs="Times New Roman"/>
          <w:sz w:val="24"/>
          <w:szCs w:val="24"/>
        </w:rPr>
        <w:t>Secretário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022DD">
        <w:rPr>
          <w:rFonts w:ascii="Times New Roman" w:hAnsi="Times New Roman" w:cs="Times New Roman"/>
          <w:sz w:val="24"/>
          <w:szCs w:val="24"/>
        </w:rPr>
        <w:t>Tesoureiro</w:t>
      </w:r>
      <w:r w:rsid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</w:t>
      </w:r>
      <w:r w:rsidR="001E40BE" w:rsidRPr="00483B7A">
        <w:rPr>
          <w:rFonts w:ascii="Times New Roman" w:hAnsi="Times New Roman" w:cs="Times New Roman"/>
          <w:sz w:val="24"/>
          <w:szCs w:val="24"/>
        </w:rPr>
        <w:t>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861A0F0" w14:textId="7564B7DC" w:rsidR="004022DD" w:rsidRDefault="007869F1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5EA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6B7686">
        <w:rPr>
          <w:rFonts w:ascii="Times New Roman" w:hAnsi="Times New Roman" w:cs="Times New Roman"/>
          <w:sz w:val="24"/>
          <w:szCs w:val="24"/>
        </w:rPr>
        <w:t>o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6B7686">
        <w:rPr>
          <w:rFonts w:ascii="Times New Roman" w:hAnsi="Times New Roman" w:cs="Times New Roman"/>
          <w:sz w:val="24"/>
          <w:szCs w:val="24"/>
        </w:rPr>
        <w:t>O</w:t>
      </w:r>
      <w:r w:rsidR="0067747D" w:rsidRPr="005A5EA1">
        <w:rPr>
          <w:rFonts w:ascii="Times New Roman" w:hAnsi="Times New Roman" w:cs="Times New Roman"/>
          <w:sz w:val="24"/>
          <w:szCs w:val="24"/>
        </w:rPr>
        <w:t>ficio n.</w:t>
      </w:r>
      <w:r w:rsidR="001C3D50">
        <w:rPr>
          <w:rFonts w:ascii="Times New Roman" w:hAnsi="Times New Roman" w:cs="Times New Roman"/>
          <w:sz w:val="24"/>
          <w:szCs w:val="24"/>
        </w:rPr>
        <w:t xml:space="preserve"> 407</w:t>
      </w:r>
      <w:r w:rsidR="0067747D" w:rsidRPr="005A5EA1">
        <w:rPr>
          <w:rFonts w:ascii="Times New Roman" w:hAnsi="Times New Roman" w:cs="Times New Roman"/>
          <w:sz w:val="24"/>
          <w:szCs w:val="24"/>
        </w:rPr>
        <w:t>/202</w:t>
      </w:r>
      <w:r w:rsidR="001C3D50">
        <w:rPr>
          <w:rFonts w:ascii="Times New Roman" w:hAnsi="Times New Roman" w:cs="Times New Roman"/>
          <w:sz w:val="24"/>
          <w:szCs w:val="24"/>
        </w:rPr>
        <w:t>3</w:t>
      </w:r>
      <w:r w:rsidR="0067747D" w:rsidRPr="005A5EA1">
        <w:rPr>
          <w:rFonts w:ascii="Times New Roman" w:hAnsi="Times New Roman" w:cs="Times New Roman"/>
          <w:sz w:val="24"/>
          <w:szCs w:val="24"/>
        </w:rPr>
        <w:t>/COFEN, que comunica sobre o julgamento do processo ético Cofen nº 03</w:t>
      </w:r>
      <w:r w:rsidR="001C3D50">
        <w:rPr>
          <w:rFonts w:ascii="Times New Roman" w:hAnsi="Times New Roman" w:cs="Times New Roman"/>
          <w:sz w:val="24"/>
          <w:szCs w:val="24"/>
        </w:rPr>
        <w:t>3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/2022, a reunião do julgamento será realizada no dia </w:t>
      </w:r>
      <w:r w:rsidR="001C3D50">
        <w:rPr>
          <w:rFonts w:ascii="Times New Roman" w:hAnsi="Times New Roman" w:cs="Times New Roman"/>
          <w:sz w:val="24"/>
          <w:szCs w:val="24"/>
        </w:rPr>
        <w:t>25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 de </w:t>
      </w:r>
      <w:r w:rsidR="001C3D50">
        <w:rPr>
          <w:rFonts w:ascii="Times New Roman" w:hAnsi="Times New Roman" w:cs="Times New Roman"/>
          <w:sz w:val="24"/>
          <w:szCs w:val="24"/>
        </w:rPr>
        <w:t>abril</w:t>
      </w:r>
      <w:r w:rsidR="0067747D" w:rsidRPr="005A5EA1">
        <w:rPr>
          <w:rFonts w:ascii="Times New Roman" w:hAnsi="Times New Roman" w:cs="Times New Roman"/>
          <w:sz w:val="24"/>
          <w:szCs w:val="24"/>
        </w:rPr>
        <w:t xml:space="preserve"> de 2023, no 2º andar da sede do Cofen</w:t>
      </w:r>
      <w:r w:rsidR="00725214" w:rsidRPr="005A5EA1">
        <w:rPr>
          <w:rFonts w:ascii="Times New Roman" w:hAnsi="Times New Roman" w:cs="Times New Roman"/>
          <w:sz w:val="24"/>
          <w:szCs w:val="24"/>
        </w:rPr>
        <w:t xml:space="preserve"> em Brasília-DF</w:t>
      </w:r>
      <w:r w:rsidR="00CD65B7">
        <w:rPr>
          <w:rFonts w:ascii="Times New Roman" w:hAnsi="Times New Roman" w:cs="Times New Roman"/>
          <w:sz w:val="24"/>
          <w:szCs w:val="24"/>
        </w:rPr>
        <w:t>;</w:t>
      </w:r>
    </w:p>
    <w:p w14:paraId="5E673CEC" w14:textId="77777777" w:rsidR="00CD65B7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5058A62" w14:textId="6414B4F9" w:rsidR="00CD65B7" w:rsidRDefault="004022DD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2D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0F6B">
        <w:rPr>
          <w:rFonts w:ascii="Times New Roman" w:hAnsi="Times New Roman" w:cs="Times New Roman"/>
          <w:sz w:val="24"/>
          <w:szCs w:val="24"/>
        </w:rPr>
        <w:t>a solicitação dos Colaboradores Membros das Comissões de Processos Éticos Drª Selma Aparecida dos Santos Rodrigues e Dr. Vergilio Coronel da Silva Neto</w:t>
      </w:r>
      <w:r w:rsidR="00CD65B7">
        <w:rPr>
          <w:rFonts w:ascii="Times New Roman" w:hAnsi="Times New Roman" w:cs="Times New Roman"/>
          <w:sz w:val="24"/>
          <w:szCs w:val="24"/>
        </w:rPr>
        <w:t>;</w:t>
      </w:r>
      <w:r w:rsidR="007869F1" w:rsidRPr="005A5E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2456C8" w14:textId="77777777" w:rsidR="00CD65B7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43F0A2" w14:textId="0DE8B380" w:rsidR="007869F1" w:rsidRDefault="00CD65B7" w:rsidP="005A5EA1">
      <w:pPr>
        <w:spacing w:before="120" w:after="12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022D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aprovação Ad Referendum, </w:t>
      </w:r>
      <w:r w:rsidR="007869F1" w:rsidRPr="005A5EA1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3737A94" w14:textId="7727AD36" w:rsidR="007869F1" w:rsidRPr="00CD65B7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Presidente Dr. Sebastião Junior Henrique Duarte, Coren-MS 85775-ENF, 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o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Colaboradores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 xml:space="preserve">Drª.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548730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Dr. Vergílio Coronel da Silva Neto, Coren-MS 573548-ENF,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6B768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25214" w:rsidRPr="00725214">
        <w:rPr>
          <w:rFonts w:ascii="Times New Roman" w:hAnsi="Times New Roman" w:cs="Times New Roman"/>
          <w:i w:val="0"/>
          <w:sz w:val="24"/>
          <w:szCs w:val="24"/>
        </w:rPr>
        <w:t>do julgamento do processo ético Cofen nº 03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>3</w:t>
      </w:r>
      <w:r w:rsidR="00725214" w:rsidRPr="00725214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, a ser julgad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2ª instância pelo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E40BE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, a partir das 09:00 horas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83FFA7" w14:textId="77777777" w:rsidR="00CD65B7" w:rsidRPr="008A181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23FD4" w14:textId="3D7D5565" w:rsidR="007869F1" w:rsidRPr="00CD65B7" w:rsidRDefault="001E40B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os Colaboradores Drª. Selma Aparecida dos Santos Rodrigues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Dr. Vergílio Coronel da Silva Neto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sz w:val="24"/>
          <w:szCs w:val="24"/>
        </w:rPr>
        <w:t>ão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jus a 1 e ½ (uma e meia) diárias,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 de 2023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</w:t>
      </w:r>
      <w:r w:rsidR="005A5EA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4381267" w14:textId="77777777" w:rsidR="00CD65B7" w:rsidRPr="0008516D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C78D78" w14:textId="640AA623" w:rsidR="0008516D" w:rsidRPr="00CD65B7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o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 xml:space="preserve"> Presidente e os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>laboradores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participe</w:t>
      </w:r>
      <w:r w:rsidR="001E40BE">
        <w:rPr>
          <w:rFonts w:ascii="Times New Roman" w:hAnsi="Times New Roman" w:cs="Times New Roman"/>
          <w:i w:val="0"/>
          <w:sz w:val="24"/>
          <w:szCs w:val="24"/>
        </w:rPr>
        <w:t>m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DD5696" w14:textId="77777777" w:rsidR="00CD65B7" w:rsidRPr="00CD65B7" w:rsidRDefault="00CD65B7" w:rsidP="00CD65B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96D297C" w14:textId="77777777" w:rsidR="00CD65B7" w:rsidRPr="005A5EA1" w:rsidRDefault="00CD65B7" w:rsidP="00CD65B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887278" w14:textId="200EF097" w:rsidR="005A5EA1" w:rsidRPr="00B37AC4" w:rsidRDefault="005A5E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Centro de custo despesas administrativas.</w:t>
      </w:r>
    </w:p>
    <w:p w14:paraId="4C8B0C5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650D9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68CE2" w14:textId="0072AEFA" w:rsidR="00D00F6B" w:rsidRDefault="0080334D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0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3D5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23</w:t>
      </w:r>
      <w:r w:rsidR="00CD65B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FF5EE9" w14:textId="77777777" w:rsidR="00CD65B7" w:rsidRPr="00D00F6B" w:rsidRDefault="00CD65B7" w:rsidP="00D00F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E4D568B" w14:textId="77777777" w:rsidR="004022DD" w:rsidRDefault="00AD0B87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022DD">
        <w:rPr>
          <w:rFonts w:ascii="Times New Roman" w:hAnsi="Times New Roman" w:cs="Times New Roman"/>
          <w:sz w:val="24"/>
          <w:szCs w:val="24"/>
        </w:rPr>
        <w:t>Dr</w:t>
      </w:r>
      <w:r w:rsidR="004022D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022DD">
        <w:rPr>
          <w:rFonts w:ascii="Times New Roman" w:hAnsi="Times New Roman" w:cs="Times New Roman"/>
          <w:sz w:val="24"/>
          <w:szCs w:val="24"/>
        </w:rPr>
        <w:t>Rodrigo Alexandre Teixeira</w:t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</w:r>
      <w:r w:rsidR="004022DD">
        <w:rPr>
          <w:rFonts w:ascii="Times New Roman" w:hAnsi="Times New Roman" w:cs="Times New Roman"/>
          <w:sz w:val="24"/>
          <w:szCs w:val="24"/>
        </w:rPr>
        <w:tab/>
        <w:t xml:space="preserve">    Sr. Cleberson dos Santos Paião</w:t>
      </w:r>
    </w:p>
    <w:p w14:paraId="47FDDB8D" w14:textId="1D46BE50" w:rsidR="004022DD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</w:t>
      </w:r>
      <w:r w:rsidR="00D00F6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Tesoureiro</w:t>
      </w:r>
    </w:p>
    <w:p w14:paraId="311D3DC4" w14:textId="2FCBCBE0" w:rsidR="00F824B7" w:rsidRPr="00D00F6B" w:rsidRDefault="004022DD" w:rsidP="004022D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F824B7" w:rsidRPr="00D00F6B" w:rsidSect="00D00F6B">
      <w:headerReference w:type="default" r:id="rId8"/>
      <w:footerReference w:type="default" r:id="rId9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70B1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4F9D715F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7F1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9C77E2" w14:textId="77777777" w:rsidR="00225F1F" w:rsidRDefault="00225F1F" w:rsidP="00225F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AFD5A4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A3EBCA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FAB2C" wp14:editId="1F46A9B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182F2" w14:textId="77777777" w:rsidR="00225F1F" w:rsidRDefault="00225F1F" w:rsidP="00225F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FAB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9182F2" w14:textId="77777777" w:rsidR="00225F1F" w:rsidRDefault="00225F1F" w:rsidP="00225F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B997DDA" w14:textId="77777777" w:rsidR="00225F1F" w:rsidRDefault="00225F1F" w:rsidP="00225F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7DC307" w14:textId="77777777" w:rsidR="00225F1F" w:rsidRPr="00E71A61" w:rsidRDefault="00225F1F" w:rsidP="00225F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9417999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574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25228E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75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038B85" wp14:editId="350C43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91388438" name="Imagem 1791388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A8C2E" w14:textId="77777777" w:rsidR="001C2C2C" w:rsidRDefault="001C2C2C" w:rsidP="002F663E">
    <w:pPr>
      <w:pStyle w:val="Cabealho"/>
    </w:pPr>
  </w:p>
  <w:p w14:paraId="71E08950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E00C2A4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37DBBB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3557456">
    <w:abstractNumId w:val="3"/>
  </w:num>
  <w:num w:numId="2" w16cid:durableId="869806001">
    <w:abstractNumId w:val="4"/>
  </w:num>
  <w:num w:numId="3" w16cid:durableId="543904921">
    <w:abstractNumId w:val="1"/>
  </w:num>
  <w:num w:numId="4" w16cid:durableId="426773390">
    <w:abstractNumId w:val="7"/>
  </w:num>
  <w:num w:numId="5" w16cid:durableId="624434571">
    <w:abstractNumId w:val="6"/>
  </w:num>
  <w:num w:numId="6" w16cid:durableId="1676103896">
    <w:abstractNumId w:val="8"/>
  </w:num>
  <w:num w:numId="7" w16cid:durableId="1427576878">
    <w:abstractNumId w:val="0"/>
  </w:num>
  <w:num w:numId="8" w16cid:durableId="2029406108">
    <w:abstractNumId w:val="2"/>
  </w:num>
  <w:num w:numId="9" w16cid:durableId="731732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3D50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BE"/>
    <w:rsid w:val="001E50F5"/>
    <w:rsid w:val="002107BD"/>
    <w:rsid w:val="00212851"/>
    <w:rsid w:val="00217AB0"/>
    <w:rsid w:val="00224E69"/>
    <w:rsid w:val="00225336"/>
    <w:rsid w:val="00225F1F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FE6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22DD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5EA1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595"/>
    <w:rsid w:val="006456C0"/>
    <w:rsid w:val="00647B54"/>
    <w:rsid w:val="00647DE2"/>
    <w:rsid w:val="00651BFB"/>
    <w:rsid w:val="00657AB1"/>
    <w:rsid w:val="00663589"/>
    <w:rsid w:val="0067747D"/>
    <w:rsid w:val="006809E5"/>
    <w:rsid w:val="0069235A"/>
    <w:rsid w:val="00694FC7"/>
    <w:rsid w:val="006A187A"/>
    <w:rsid w:val="006B0F7B"/>
    <w:rsid w:val="006B2F08"/>
    <w:rsid w:val="006B365F"/>
    <w:rsid w:val="006B6383"/>
    <w:rsid w:val="006B7686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214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65B7"/>
    <w:rsid w:val="00CE735D"/>
    <w:rsid w:val="00CF59FA"/>
    <w:rsid w:val="00D0075F"/>
    <w:rsid w:val="00D00F6B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2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77BEC016"/>
  <w15:docId w15:val="{AAEE4851-68EC-432E-972D-8206185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2025-10-10T01:08:00Z</cp:lastPrinted>
  <dcterms:created xsi:type="dcterms:W3CDTF">2023-04-04T20:19:00Z</dcterms:created>
  <dcterms:modified xsi:type="dcterms:W3CDTF">2025-10-10T01:08:00Z</dcterms:modified>
</cp:coreProperties>
</file>