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93F40">
        <w:rPr>
          <w:b/>
          <w:caps/>
          <w:sz w:val="24"/>
          <w:szCs w:val="24"/>
        </w:rPr>
        <w:t>221</w:t>
      </w:r>
      <w:r w:rsidRPr="00113914">
        <w:rPr>
          <w:b/>
          <w:caps/>
          <w:sz w:val="24"/>
          <w:szCs w:val="24"/>
        </w:rPr>
        <w:t xml:space="preserve"> de </w:t>
      </w:r>
      <w:r w:rsidR="00193F40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EB534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A29">
        <w:rPr>
          <w:rFonts w:ascii="Times New Roman" w:hAnsi="Times New Roman" w:cs="Times New Roman"/>
          <w:sz w:val="24"/>
          <w:szCs w:val="24"/>
        </w:rPr>
        <w:t xml:space="preserve">o Ofício n. </w:t>
      </w:r>
      <w:r w:rsidR="00193F40">
        <w:rPr>
          <w:rFonts w:ascii="Times New Roman" w:hAnsi="Times New Roman" w:cs="Times New Roman"/>
          <w:sz w:val="24"/>
          <w:szCs w:val="24"/>
        </w:rPr>
        <w:t>012/2019/FIOCRUZ-MS</w:t>
      </w:r>
      <w:r w:rsidR="00AD3A29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 xml:space="preserve">na 445ª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 xml:space="preserve">realizada nos dias 16 e 17 de abril de 2019,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Everton Ferreira Lemos, </w:t>
      </w:r>
      <w:proofErr w:type="spellStart"/>
      <w:proofErr w:type="gramStart"/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368939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</w:t>
      </w:r>
      <w:proofErr w:type="spellStart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-MS n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colegiado para elaboração do projeto de responsabilidade social que visa à formação técnica junto aos internos do sistema penitenciário de Campo </w:t>
      </w:r>
      <w:proofErr w:type="spellStart"/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193F40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193F4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93F4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93F40">
        <w:rPr>
          <w:rFonts w:ascii="Times New Roman" w:hAnsi="Times New Roman" w:cs="Times New Roman"/>
          <w:i w:val="0"/>
          <w:sz w:val="24"/>
          <w:szCs w:val="24"/>
        </w:rPr>
        <w:t>-MS n. 96606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2A4C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 e a conselheira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3F40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D354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07E5-624C-45EB-A1D3-598311A6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2019-04-29T19:51:00Z</cp:lastPrinted>
  <dcterms:created xsi:type="dcterms:W3CDTF">2019-04-29T19:47:00Z</dcterms:created>
  <dcterms:modified xsi:type="dcterms:W3CDTF">2019-04-29T19:51:00Z</dcterms:modified>
</cp:coreProperties>
</file>