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7C4A7C">
        <w:rPr>
          <w:b/>
          <w:caps/>
          <w:sz w:val="24"/>
          <w:szCs w:val="24"/>
        </w:rPr>
        <w:t>224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7C4A7C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7C4A7C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7C4A7C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7C4A7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7C4A7C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7C4A7C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107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desfavor da equipe de enfermagem do Hospital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 xml:space="preserve"> Regional de Mato Grosso do Sul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- MS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D419842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220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27</cp:revision>
  <cp:lastPrinted>2020-05-13T16:03:00Z</cp:lastPrinted>
  <dcterms:created xsi:type="dcterms:W3CDTF">2019-05-30T17:01:00Z</dcterms:created>
  <dcterms:modified xsi:type="dcterms:W3CDTF">2020-05-13T16:21:00Z</dcterms:modified>
</cp:coreProperties>
</file>