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E43AD4">
        <w:rPr>
          <w:b/>
          <w:caps/>
          <w:sz w:val="24"/>
          <w:szCs w:val="24"/>
        </w:rPr>
        <w:t>255</w:t>
      </w:r>
      <w:r w:rsidRPr="00113914">
        <w:rPr>
          <w:b/>
          <w:caps/>
          <w:sz w:val="24"/>
          <w:szCs w:val="24"/>
        </w:rPr>
        <w:t xml:space="preserve"> de </w:t>
      </w:r>
      <w:r w:rsidR="00E43AD4">
        <w:rPr>
          <w:b/>
          <w:caps/>
          <w:sz w:val="24"/>
          <w:szCs w:val="24"/>
        </w:rPr>
        <w:t>26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50BFE">
        <w:rPr>
          <w:b/>
          <w:caps/>
          <w:sz w:val="24"/>
          <w:szCs w:val="24"/>
        </w:rPr>
        <w:t>JU</w:t>
      </w:r>
      <w:r w:rsidR="00E43AD4">
        <w:rPr>
          <w:b/>
          <w:caps/>
          <w:sz w:val="24"/>
          <w:szCs w:val="24"/>
        </w:rPr>
        <w:t>L</w:t>
      </w:r>
      <w:r w:rsidR="00850BFE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DA31D8">
        <w:rPr>
          <w:rFonts w:ascii="Times New Roman" w:hAnsi="Times New Roman" w:cs="Times New Roman"/>
          <w:sz w:val="24"/>
          <w:szCs w:val="24"/>
        </w:rPr>
        <w:t>Secretária</w:t>
      </w:r>
      <w:bookmarkStart w:id="0" w:name="_GoBack"/>
      <w:bookmarkEnd w:id="0"/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01172D">
        <w:rPr>
          <w:rFonts w:ascii="Times New Roman" w:hAnsi="Times New Roman" w:cs="Times New Roman"/>
          <w:sz w:val="24"/>
          <w:szCs w:val="24"/>
        </w:rPr>
        <w:t>011</w:t>
      </w:r>
      <w:r w:rsidR="00E1278B">
        <w:rPr>
          <w:rFonts w:ascii="Times New Roman" w:hAnsi="Times New Roman" w:cs="Times New Roman"/>
          <w:sz w:val="24"/>
          <w:szCs w:val="24"/>
        </w:rPr>
        <w:t>/201</w:t>
      </w:r>
      <w:r w:rsidR="0001172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01172D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1172D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5F32">
        <w:rPr>
          <w:rFonts w:ascii="Times New Roman" w:hAnsi="Times New Roman" w:cs="Times New Roman"/>
          <w:i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1172D">
        <w:rPr>
          <w:rFonts w:ascii="Times New Roman" w:hAnsi="Times New Roman" w:cs="Times New Roman"/>
          <w:i w:val="0"/>
          <w:sz w:val="24"/>
          <w:szCs w:val="24"/>
        </w:rPr>
        <w:t>Clayton Robson de Oliveira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CB0585">
        <w:rPr>
          <w:rFonts w:ascii="Times New Roman" w:hAnsi="Times New Roman" w:cs="Times New Roman"/>
          <w:i w:val="0"/>
          <w:sz w:val="24"/>
          <w:szCs w:val="24"/>
        </w:rPr>
        <w:tab/>
      </w:r>
      <w:r w:rsidR="0001172D">
        <w:rPr>
          <w:rFonts w:ascii="Times New Roman" w:hAnsi="Times New Roman" w:cs="Times New Roman"/>
          <w:i w:val="0"/>
          <w:sz w:val="24"/>
          <w:szCs w:val="24"/>
        </w:rPr>
        <w:t>190278</w:t>
      </w:r>
      <w:r>
        <w:rPr>
          <w:rFonts w:ascii="Times New Roman" w:hAnsi="Times New Roman" w:cs="Times New Roman"/>
          <w:i w:val="0"/>
          <w:sz w:val="24"/>
          <w:szCs w:val="24"/>
        </w:rPr>
        <w:t>, para emitir parecer de possível desagravo público recebido pel</w:t>
      </w:r>
      <w:r w:rsidR="00BC7BAA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5F32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BC7BAA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5F32">
        <w:rPr>
          <w:rFonts w:ascii="Times New Roman" w:hAnsi="Times New Roman" w:cs="Times New Roman"/>
          <w:i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C7BAA">
        <w:rPr>
          <w:rFonts w:ascii="Times New Roman" w:hAnsi="Times New Roman" w:cs="Times New Roman"/>
          <w:i w:val="0"/>
          <w:sz w:val="24"/>
          <w:szCs w:val="24"/>
        </w:rPr>
        <w:t>Ivam de Olinda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C7BAA">
        <w:rPr>
          <w:rFonts w:ascii="Times New Roman" w:hAnsi="Times New Roman" w:cs="Times New Roman"/>
          <w:i w:val="0"/>
          <w:sz w:val="24"/>
          <w:szCs w:val="24"/>
        </w:rPr>
        <w:t>219004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referente ao que consta nos autos do PAD n. </w:t>
      </w:r>
      <w:r w:rsidR="00BC7BAA">
        <w:rPr>
          <w:rFonts w:ascii="Times New Roman" w:hAnsi="Times New Roman" w:cs="Times New Roman"/>
          <w:i w:val="0"/>
          <w:sz w:val="24"/>
          <w:szCs w:val="24"/>
        </w:rPr>
        <w:t>011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BC7BAA">
        <w:rPr>
          <w:rFonts w:ascii="Times New Roman" w:hAnsi="Times New Roman" w:cs="Times New Roman"/>
          <w:i w:val="0"/>
          <w:sz w:val="24"/>
          <w:szCs w:val="24"/>
        </w:rPr>
        <w:t>7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E1AF7" w:rsidRPr="00520C46" w:rsidRDefault="00BC7BAA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BC7BAA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BC7BAA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C7BAA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43AD4">
        <w:rPr>
          <w:rFonts w:ascii="Times New Roman" w:hAnsi="Times New Roman" w:cs="Times New Roman"/>
          <w:i w:val="0"/>
          <w:sz w:val="24"/>
          <w:szCs w:val="24"/>
        </w:rPr>
        <w:t>26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0BFE">
        <w:rPr>
          <w:rFonts w:ascii="Times New Roman" w:hAnsi="Times New Roman" w:cs="Times New Roman"/>
          <w:i w:val="0"/>
          <w:sz w:val="24"/>
          <w:szCs w:val="24"/>
        </w:rPr>
        <w:t>ju</w:t>
      </w:r>
      <w:r w:rsidR="00E43AD4">
        <w:rPr>
          <w:rFonts w:ascii="Times New Roman" w:hAnsi="Times New Roman" w:cs="Times New Roman"/>
          <w:i w:val="0"/>
          <w:sz w:val="24"/>
          <w:szCs w:val="24"/>
        </w:rPr>
        <w:t>l</w:t>
      </w:r>
      <w:r w:rsidR="00850BFE">
        <w:rPr>
          <w:rFonts w:ascii="Times New Roman" w:hAnsi="Times New Roman" w:cs="Times New Roman"/>
          <w:i w:val="0"/>
          <w:sz w:val="24"/>
          <w:szCs w:val="24"/>
        </w:rPr>
        <w:t>ho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43AD4" w:rsidRPr="005071C6" w:rsidRDefault="00E43AD4" w:rsidP="00E43A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AD4"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Dra. Judith Willemann Flôr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Dra.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Hildebrand             </w:t>
      </w:r>
    </w:p>
    <w:p w:rsidR="00E43AD4" w:rsidRPr="00504BD1" w:rsidRDefault="00E43AD4" w:rsidP="00E43A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E43AD4" w:rsidRPr="00E43AD4" w:rsidRDefault="00E43AD4" w:rsidP="00E43AD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43AD4">
        <w:rPr>
          <w:rFonts w:ascii="Times New Roman" w:hAnsi="Times New Roman" w:cs="Times New Roman"/>
          <w:sz w:val="24"/>
          <w:szCs w:val="24"/>
        </w:rPr>
        <w:t>Coren-MS n. 41476                                                             Coren-MS n. 126158</w:t>
      </w:r>
    </w:p>
    <w:p w:rsidR="00091D28" w:rsidRPr="0097302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97302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97302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97302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97302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973021" w:rsidSect="00EB53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72D" w:rsidRDefault="0001172D" w:rsidP="00001480">
      <w:pPr>
        <w:spacing w:after="0" w:line="240" w:lineRule="auto"/>
      </w:pPr>
      <w:r>
        <w:separator/>
      </w:r>
    </w:p>
  </w:endnote>
  <w:endnote w:type="continuationSeparator" w:id="0">
    <w:p w:rsidR="0001172D" w:rsidRDefault="0001172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1172D" w:rsidRPr="00282966" w:rsidRDefault="0001172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1172D" w:rsidRPr="00282966" w:rsidRDefault="0001172D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01172D" w:rsidRPr="00C65188" w:rsidRDefault="0001172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Coren/MS: Gestão com competência, transparência e ética.</w:t>
    </w:r>
  </w:p>
  <w:p w:rsidR="0001172D" w:rsidRPr="00E71A61" w:rsidRDefault="0001172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72D" w:rsidRDefault="0001172D" w:rsidP="00001480">
      <w:pPr>
        <w:spacing w:after="0" w:line="240" w:lineRule="auto"/>
      </w:pPr>
      <w:r>
        <w:separator/>
      </w:r>
    </w:p>
  </w:footnote>
  <w:footnote w:type="continuationSeparator" w:id="0">
    <w:p w:rsidR="0001172D" w:rsidRDefault="0001172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172D" w:rsidRDefault="0001172D" w:rsidP="002F663E">
    <w:pPr>
      <w:pStyle w:val="Cabealho"/>
    </w:pPr>
  </w:p>
  <w:p w:rsidR="0001172D" w:rsidRDefault="0001172D" w:rsidP="002F663E">
    <w:pPr>
      <w:pStyle w:val="Cabealho"/>
      <w:jc w:val="center"/>
    </w:pPr>
  </w:p>
  <w:p w:rsidR="0001172D" w:rsidRDefault="0001172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1172D" w:rsidRDefault="0001172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2016-05-06T17:53:00Z</cp:lastPrinted>
  <dcterms:created xsi:type="dcterms:W3CDTF">2017-08-01T12:23:00Z</dcterms:created>
  <dcterms:modified xsi:type="dcterms:W3CDTF">2017-08-01T12:39:00Z</dcterms:modified>
</cp:coreProperties>
</file>