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1C99230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24B5">
        <w:rPr>
          <w:b/>
          <w:caps/>
          <w:sz w:val="24"/>
          <w:szCs w:val="24"/>
        </w:rPr>
        <w:t>255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964E0">
        <w:rPr>
          <w:b/>
          <w:caps/>
          <w:sz w:val="24"/>
          <w:szCs w:val="24"/>
        </w:rPr>
        <w:t>30 de abril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40FFA55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1A0A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F1A0A">
        <w:rPr>
          <w:rFonts w:ascii="Times New Roman" w:hAnsi="Times New Roman" w:cs="Times New Roman"/>
          <w:sz w:val="24"/>
          <w:szCs w:val="24"/>
        </w:rPr>
        <w:t>o Tesoureiro</w:t>
      </w:r>
      <w:r w:rsidR="002F1A0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A7298F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a 13</w:t>
      </w:r>
      <w:r w:rsidR="00C964E0">
        <w:rPr>
          <w:rFonts w:ascii="Times New Roman" w:hAnsi="Times New Roman" w:cs="Times New Roman"/>
          <w:sz w:val="24"/>
          <w:szCs w:val="24"/>
        </w:rPr>
        <w:t>5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C964E0">
        <w:rPr>
          <w:rFonts w:ascii="Times New Roman" w:hAnsi="Times New Roman" w:cs="Times New Roman"/>
          <w:sz w:val="24"/>
          <w:szCs w:val="24"/>
        </w:rPr>
        <w:t>03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sz w:val="24"/>
          <w:szCs w:val="24"/>
        </w:rPr>
        <w:t>abril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B321FD">
        <w:rPr>
          <w:rFonts w:ascii="Times New Roman" w:hAnsi="Times New Roman" w:cs="Times New Roman"/>
          <w:sz w:val="24"/>
          <w:szCs w:val="24"/>
        </w:rPr>
        <w:t>subseção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B321FD">
        <w:rPr>
          <w:rFonts w:ascii="Times New Roman" w:hAnsi="Times New Roman" w:cs="Times New Roman"/>
          <w:sz w:val="24"/>
          <w:szCs w:val="24"/>
        </w:rPr>
        <w:t>Dourados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7F2A1EA" w14:textId="77777777" w:rsidR="00C964E0" w:rsidRDefault="00C964E0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C5CDE" w14:textId="68144B6C" w:rsidR="00B321FD" w:rsidRPr="00C964E0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56564017"/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91ABC7" w14:textId="77777777" w:rsidR="00C964E0" w:rsidRPr="003D6F5D" w:rsidRDefault="00C964E0" w:rsidP="00C964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0D01A2BF" w:rsidR="00F91DF8" w:rsidRPr="00C964E0" w:rsidRDefault="00C84037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3D6F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02 de 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AF8BBD9" w14:textId="77777777" w:rsidR="00C964E0" w:rsidRPr="00C964E0" w:rsidRDefault="00C964E0" w:rsidP="00C964E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C4CD477" w14:textId="08877C79" w:rsidR="00B321FD" w:rsidRPr="00B321FD" w:rsidRDefault="00C964E0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realizará a viagem em veículo particular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44965F9C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 Normatização.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5A3CA5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964E0">
        <w:rPr>
          <w:rFonts w:ascii="Times New Roman" w:hAnsi="Times New Roman" w:cs="Times New Roman"/>
          <w:sz w:val="24"/>
          <w:szCs w:val="24"/>
        </w:rPr>
        <w:t>30 de abril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449F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F4FB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6055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348BB3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DE01E4F" w14:textId="77777777" w:rsidR="00C84037" w:rsidRPr="00DC4F9E" w:rsidRDefault="00C84037" w:rsidP="00C8403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24B5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486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B282A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0A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6F5D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210E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037"/>
    <w:rsid w:val="00C84806"/>
    <w:rsid w:val="00C857A8"/>
    <w:rsid w:val="00C95273"/>
    <w:rsid w:val="00C95B5D"/>
    <w:rsid w:val="00C964E0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47A24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2024-04-30T15:26:00Z</dcterms:created>
  <dcterms:modified xsi:type="dcterms:W3CDTF">2025-10-10T01:28:00Z</dcterms:modified>
</cp:coreProperties>
</file>