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DA1806">
        <w:rPr>
          <w:b/>
          <w:caps/>
          <w:sz w:val="24"/>
          <w:szCs w:val="24"/>
        </w:rPr>
        <w:t>256</w:t>
      </w:r>
      <w:r w:rsidRPr="00113914">
        <w:rPr>
          <w:b/>
          <w:caps/>
          <w:sz w:val="24"/>
          <w:szCs w:val="24"/>
        </w:rPr>
        <w:t xml:space="preserve"> de </w:t>
      </w:r>
      <w:r w:rsidR="00E43AD4">
        <w:rPr>
          <w:b/>
          <w:caps/>
          <w:sz w:val="24"/>
          <w:szCs w:val="24"/>
        </w:rPr>
        <w:t>26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50BFE">
        <w:rPr>
          <w:b/>
          <w:caps/>
          <w:sz w:val="24"/>
          <w:szCs w:val="24"/>
        </w:rPr>
        <w:t>JU</w:t>
      </w:r>
      <w:r w:rsidR="00E43AD4">
        <w:rPr>
          <w:b/>
          <w:caps/>
          <w:sz w:val="24"/>
          <w:szCs w:val="24"/>
        </w:rPr>
        <w:t>L</w:t>
      </w:r>
      <w:r w:rsidR="00850BFE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DA31D8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4A3E99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4A3E99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E1278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 xml:space="preserve">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</w:t>
      </w:r>
      <w:proofErr w:type="spellStart"/>
      <w:proofErr w:type="gramStart"/>
      <w:r w:rsidR="00E1278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E1278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E1278B">
        <w:rPr>
          <w:rFonts w:ascii="Times New Roman" w:hAnsi="Times New Roman" w:cs="Times New Roman"/>
          <w:sz w:val="24"/>
          <w:szCs w:val="24"/>
        </w:rPr>
        <w:t xml:space="preserve"> n. </w:t>
      </w:r>
      <w:r w:rsidR="00DA1806">
        <w:rPr>
          <w:rFonts w:ascii="Times New Roman" w:hAnsi="Times New Roman" w:cs="Times New Roman"/>
          <w:sz w:val="24"/>
          <w:szCs w:val="24"/>
        </w:rPr>
        <w:t>155</w:t>
      </w:r>
      <w:r w:rsidR="00E1278B">
        <w:rPr>
          <w:rFonts w:ascii="Times New Roman" w:hAnsi="Times New Roman" w:cs="Times New Roman"/>
          <w:sz w:val="24"/>
          <w:szCs w:val="24"/>
        </w:rPr>
        <w:t>/201</w:t>
      </w:r>
      <w:r w:rsidR="00DA18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6E1AF7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DA1806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DA1806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DA180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A1806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DA1806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CB0585">
        <w:rPr>
          <w:rFonts w:ascii="Times New Roman" w:hAnsi="Times New Roman" w:cs="Times New Roman"/>
          <w:i w:val="0"/>
          <w:sz w:val="24"/>
          <w:szCs w:val="24"/>
        </w:rPr>
        <w:tab/>
      </w:r>
      <w:r w:rsidR="00DA1806">
        <w:rPr>
          <w:rFonts w:ascii="Times New Roman" w:hAnsi="Times New Roman" w:cs="Times New Roman"/>
          <w:i w:val="0"/>
          <w:sz w:val="24"/>
          <w:szCs w:val="24"/>
        </w:rPr>
        <w:t>416831</w:t>
      </w:r>
      <w:r>
        <w:rPr>
          <w:rFonts w:ascii="Times New Roman" w:hAnsi="Times New Roman" w:cs="Times New Roman"/>
          <w:i w:val="0"/>
          <w:sz w:val="24"/>
          <w:szCs w:val="24"/>
        </w:rPr>
        <w:t>, para emitir parecer de possível desagravo público recebido pel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Técnica em Enfermagem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Neide Alves de Souza de Moraes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824900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referente ao que consta nos autos do PAD n. 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155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DA1806">
        <w:rPr>
          <w:rFonts w:ascii="Times New Roman" w:hAnsi="Times New Roman" w:cs="Times New Roman"/>
          <w:i w:val="0"/>
          <w:sz w:val="24"/>
          <w:szCs w:val="24"/>
        </w:rPr>
        <w:t>6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EE361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</w:t>
      </w:r>
      <w:proofErr w:type="spellStart"/>
      <w:r w:rsidR="006E1AF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n. 433/2012.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E361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26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ju</w:t>
      </w:r>
      <w:r w:rsidR="00E43AD4">
        <w:rPr>
          <w:rFonts w:ascii="Times New Roman" w:hAnsi="Times New Roman" w:cs="Times New Roman"/>
          <w:i w:val="0"/>
          <w:sz w:val="24"/>
          <w:szCs w:val="24"/>
        </w:rPr>
        <w:t>l</w:t>
      </w:r>
      <w:r w:rsidR="00850BFE">
        <w:rPr>
          <w:rFonts w:ascii="Times New Roman" w:hAnsi="Times New Roman" w:cs="Times New Roman"/>
          <w:i w:val="0"/>
          <w:sz w:val="24"/>
          <w:szCs w:val="24"/>
        </w:rPr>
        <w:t>ho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43AD4" w:rsidRPr="005071C6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AD4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43AD4" w:rsidRPr="00504BD1" w:rsidRDefault="00E43AD4" w:rsidP="00E43A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E43AD4" w:rsidRPr="00DA1806" w:rsidRDefault="00E43AD4" w:rsidP="00E43AD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DA180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1806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DA180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DA1806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p w:rsidR="00091D28" w:rsidRPr="00DA180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A180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A180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DA180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91D28" w:rsidRPr="00DA1806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DA1806" w:rsidSect="00EB53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D" w:rsidRDefault="0001172D" w:rsidP="00001480">
      <w:pPr>
        <w:spacing w:after="0" w:line="240" w:lineRule="auto"/>
      </w:pPr>
      <w:r>
        <w:separator/>
      </w:r>
    </w:p>
  </w:endnote>
  <w:end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1172D" w:rsidRPr="00282966" w:rsidRDefault="000117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1172D" w:rsidRPr="00282966" w:rsidRDefault="0001172D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1172D" w:rsidRPr="00C65188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1172D" w:rsidRPr="00E71A61" w:rsidRDefault="000117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D" w:rsidRDefault="0001172D" w:rsidP="00001480">
      <w:pPr>
        <w:spacing w:after="0" w:line="240" w:lineRule="auto"/>
      </w:pPr>
      <w:r>
        <w:separator/>
      </w:r>
    </w:p>
  </w:footnote>
  <w:footnote w:type="continuationSeparator" w:id="0">
    <w:p w:rsidR="0001172D" w:rsidRDefault="000117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72D" w:rsidRDefault="0001172D" w:rsidP="002F663E">
    <w:pPr>
      <w:pStyle w:val="Cabealho"/>
    </w:pPr>
  </w:p>
  <w:p w:rsidR="0001172D" w:rsidRDefault="0001172D" w:rsidP="002F663E">
    <w:pPr>
      <w:pStyle w:val="Cabealho"/>
      <w:jc w:val="center"/>
    </w:pPr>
  </w:p>
  <w:p w:rsidR="0001172D" w:rsidRDefault="0001172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1172D" w:rsidRDefault="000117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2D" w:rsidRDefault="0001172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3042A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2016-05-06T17:53:00Z</cp:lastPrinted>
  <dcterms:created xsi:type="dcterms:W3CDTF">2017-08-01T17:26:00Z</dcterms:created>
  <dcterms:modified xsi:type="dcterms:W3CDTF">2017-08-01T17:53:00Z</dcterms:modified>
</cp:coreProperties>
</file>