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B498E" w14:textId="6454A4E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3389D">
        <w:rPr>
          <w:b/>
          <w:caps/>
          <w:sz w:val="24"/>
          <w:szCs w:val="24"/>
        </w:rPr>
        <w:t xml:space="preserve"> 2</w:t>
      </w:r>
      <w:r w:rsidR="00BF6738">
        <w:rPr>
          <w:b/>
          <w:caps/>
          <w:sz w:val="24"/>
          <w:szCs w:val="24"/>
        </w:rPr>
        <w:t>69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9E0663">
        <w:rPr>
          <w:b/>
          <w:caps/>
          <w:sz w:val="24"/>
          <w:szCs w:val="24"/>
        </w:rPr>
        <w:t>2</w:t>
      </w:r>
      <w:r w:rsidR="00BF6738">
        <w:rPr>
          <w:b/>
          <w:caps/>
          <w:sz w:val="24"/>
          <w:szCs w:val="24"/>
        </w:rPr>
        <w:t>3</w:t>
      </w:r>
      <w:r w:rsidR="007B2015">
        <w:rPr>
          <w:b/>
          <w:caps/>
          <w:sz w:val="24"/>
          <w:szCs w:val="24"/>
        </w:rPr>
        <w:t xml:space="preserve"> de </w:t>
      </w:r>
      <w:r w:rsidR="00BF6738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BF6738">
        <w:rPr>
          <w:b/>
          <w:caps/>
          <w:sz w:val="24"/>
          <w:szCs w:val="24"/>
        </w:rPr>
        <w:t>20</w:t>
      </w:r>
    </w:p>
    <w:p w14:paraId="7C817173" w14:textId="77777777" w:rsidR="0003389D" w:rsidRPr="0003389D" w:rsidRDefault="0003389D" w:rsidP="0003389D">
      <w:pPr>
        <w:rPr>
          <w:lang w:eastAsia="pt-BR"/>
        </w:rPr>
      </w:pPr>
    </w:p>
    <w:p w14:paraId="0CEA30B5" w14:textId="77777777" w:rsidR="0062221B" w:rsidRDefault="00EA63F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9A3883">
        <w:rPr>
          <w:rFonts w:ascii="Times New Roman" w:hAnsi="Times New Roman" w:cs="Times New Roman"/>
          <w:sz w:val="24"/>
          <w:szCs w:val="24"/>
        </w:rPr>
        <w:t>Conselheira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14:paraId="0F5B40D6" w14:textId="77777777"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03389D">
        <w:rPr>
          <w:rFonts w:ascii="Times New Roman" w:hAnsi="Times New Roman" w:cs="Times New Roman"/>
          <w:sz w:val="24"/>
          <w:szCs w:val="24"/>
        </w:rPr>
        <w:t>350</w:t>
      </w:r>
      <w:r w:rsidR="00CE3BB5">
        <w:rPr>
          <w:rFonts w:ascii="Times New Roman" w:hAnsi="Times New Roman" w:cs="Times New Roman"/>
          <w:sz w:val="24"/>
          <w:szCs w:val="24"/>
        </w:rPr>
        <w:t>/201</w:t>
      </w:r>
      <w:r w:rsidR="00C93B33">
        <w:rPr>
          <w:rFonts w:ascii="Times New Roman" w:hAnsi="Times New Roman" w:cs="Times New Roman"/>
          <w:sz w:val="24"/>
          <w:szCs w:val="24"/>
        </w:rPr>
        <w:t>5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9D541B" w:rsidRPr="009D541B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03389D">
        <w:rPr>
          <w:rFonts w:ascii="Times New Roman" w:hAnsi="Times New Roman" w:cs="Times New Roman"/>
          <w:iCs/>
          <w:sz w:val="24"/>
          <w:szCs w:val="24"/>
        </w:rPr>
        <w:t>serviço de seguro de imóvel destinado a Subseção de Dourados-MS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AD3043F" w14:textId="77777777"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Lucimar </w:t>
      </w:r>
      <w:r w:rsidR="00A52E62">
        <w:rPr>
          <w:rFonts w:ascii="Times New Roman" w:hAnsi="Times New Roman" w:cs="Times New Roman"/>
          <w:i w:val="0"/>
          <w:iCs w:val="0"/>
          <w:sz w:val="24"/>
          <w:szCs w:val="24"/>
        </w:rPr>
        <w:t>Medeiros Duarte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Mustafá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3D79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serviço de seguro de imóvel destinado a subseção de Dourados-MS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56A8B2" w14:textId="77777777" w:rsidR="00D91DD6" w:rsidRPr="00AD2B21" w:rsidRDefault="00C1340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350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800348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929D44" w14:textId="1B525218"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Lucimar </w:t>
      </w:r>
      <w:r w:rsidR="00A52E62">
        <w:rPr>
          <w:rFonts w:ascii="Times New Roman" w:hAnsi="Times New Roman" w:cs="Times New Roman"/>
          <w:i w:val="0"/>
          <w:iCs w:val="0"/>
          <w:sz w:val="24"/>
          <w:szCs w:val="24"/>
        </w:rPr>
        <w:t>Medeiros Duarte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Mustafá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3DF6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843DF6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Andrieli</w:t>
      </w:r>
      <w:proofErr w:type="spellEnd"/>
      <w:r w:rsidR="00843DF6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Aguiar Nunes, Coren-MS n. 460845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A8030F" w14:textId="77777777"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3A8A299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das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6B841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B648B4" w14:textId="0B28BBF2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E0663">
        <w:rPr>
          <w:rFonts w:ascii="Times New Roman" w:hAnsi="Times New Roman" w:cs="Times New Roman"/>
          <w:i w:val="0"/>
          <w:sz w:val="24"/>
          <w:szCs w:val="24"/>
        </w:rPr>
        <w:t>2</w:t>
      </w:r>
      <w:r w:rsidR="00BF6738">
        <w:rPr>
          <w:rFonts w:ascii="Times New Roman" w:hAnsi="Times New Roman" w:cs="Times New Roman"/>
          <w:i w:val="0"/>
          <w:sz w:val="24"/>
          <w:szCs w:val="24"/>
        </w:rPr>
        <w:t>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43DF6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43DF6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101B01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6CD04C1" w14:textId="77777777" w:rsidR="00A64843" w:rsidRPr="005071C6" w:rsidRDefault="004C1D6C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484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64843">
        <w:rPr>
          <w:rFonts w:ascii="Times New Roman" w:hAnsi="Times New Roman" w:cs="Times New Roman"/>
          <w:sz w:val="24"/>
          <w:szCs w:val="24"/>
        </w:rPr>
        <w:t xml:space="preserve">Junior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6484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64843">
        <w:rPr>
          <w:rFonts w:ascii="Times New Roman" w:hAnsi="Times New Roman" w:cs="Times New Roman"/>
          <w:sz w:val="24"/>
          <w:szCs w:val="24"/>
        </w:rPr>
        <w:t>Rodrigo Alexandre Teixeira</w:t>
      </w:r>
      <w:r w:rsidR="00A64843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23C3C5A" w14:textId="77777777" w:rsidR="00A64843" w:rsidRPr="00504BD1" w:rsidRDefault="00A64843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4132D" w14:textId="77777777" w:rsidR="00A64843" w:rsidRPr="0044522B" w:rsidRDefault="00A64843" w:rsidP="00A6484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5D0F7B9D" w14:textId="17C06DF5" w:rsidR="00F824B7" w:rsidRPr="009A3883" w:rsidRDefault="00F824B7" w:rsidP="00A64843">
      <w:pPr>
        <w:tabs>
          <w:tab w:val="left" w:pos="3765"/>
        </w:tabs>
        <w:spacing w:after="0" w:line="240" w:lineRule="auto"/>
        <w:jc w:val="both"/>
      </w:pPr>
    </w:p>
    <w:sectPr w:rsidR="00F824B7" w:rsidRPr="009A3883" w:rsidSect="001E0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1AB1A" w14:textId="77777777"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14:paraId="02B12E25" w14:textId="77777777"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B549B" w14:textId="77777777"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F6DC5" w14:textId="77777777"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FF2E91F" w14:textId="77777777"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4E619D6" w14:textId="77777777"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A79FCD5" w14:textId="77777777"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14:paraId="34E56C45" w14:textId="77777777"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8D99F" w14:textId="77777777"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62B99" w14:textId="77777777"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14:paraId="54346F4B" w14:textId="77777777"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031B3" w14:textId="77777777"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0CD30" w14:textId="77777777"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EDD81C" wp14:editId="7C888F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C82C8" w14:textId="77777777" w:rsidR="008077D8" w:rsidRDefault="008077D8" w:rsidP="002F663E">
    <w:pPr>
      <w:pStyle w:val="Cabealho"/>
    </w:pPr>
  </w:p>
  <w:p w14:paraId="2701EC0E" w14:textId="77777777" w:rsidR="008077D8" w:rsidRDefault="008077D8" w:rsidP="002F663E">
    <w:pPr>
      <w:pStyle w:val="Cabealho"/>
      <w:jc w:val="center"/>
    </w:pPr>
  </w:p>
  <w:p w14:paraId="0FC98DCF" w14:textId="77777777"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5204EF" w14:textId="77777777"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AFC5F" w14:textId="77777777"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B2C0E"/>
    <w:rsid w:val="003B481C"/>
    <w:rsid w:val="003C6831"/>
    <w:rsid w:val="003C6EFC"/>
    <w:rsid w:val="003C79E3"/>
    <w:rsid w:val="003D79AF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C80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DF6"/>
    <w:rsid w:val="0084745B"/>
    <w:rsid w:val="00847D8B"/>
    <w:rsid w:val="00851B29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4843"/>
    <w:rsid w:val="00A7224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BF6738"/>
    <w:rsid w:val="00C07882"/>
    <w:rsid w:val="00C13401"/>
    <w:rsid w:val="00C1626C"/>
    <w:rsid w:val="00C22515"/>
    <w:rsid w:val="00C2593A"/>
    <w:rsid w:val="00C3000D"/>
    <w:rsid w:val="00C31FD3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4A131D64"/>
  <w15:docId w15:val="{90BFA37B-F84B-4DBC-96C8-C026C611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31D2-31FF-40E2-94A4-52CA1481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8</cp:revision>
  <cp:lastPrinted>2016-04-22T13:55:00Z</cp:lastPrinted>
  <dcterms:created xsi:type="dcterms:W3CDTF">2016-04-22T13:15:00Z</dcterms:created>
  <dcterms:modified xsi:type="dcterms:W3CDTF">2020-06-24T15:00:00Z</dcterms:modified>
</cp:coreProperties>
</file>