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8C9E3DC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8E24AA">
        <w:rPr>
          <w:b/>
          <w:caps/>
          <w:sz w:val="24"/>
          <w:szCs w:val="24"/>
        </w:rPr>
        <w:t>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D3EB86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8E24A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F290C1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8E24AA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Técnica de Enfermagem Sra.</w:t>
      </w:r>
      <w:r w:rsidR="008E24AA">
        <w:rPr>
          <w:rFonts w:ascii="Times New Roman" w:hAnsi="Times New Roman" w:cs="Times New Roman"/>
          <w:i w:val="0"/>
          <w:sz w:val="24"/>
          <w:szCs w:val="24"/>
        </w:rPr>
        <w:t xml:space="preserve"> Eliane da Silva Nunes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4AA">
        <w:rPr>
          <w:rFonts w:ascii="Times New Roman" w:hAnsi="Times New Roman" w:cs="Times New Roman"/>
          <w:i w:val="0"/>
          <w:sz w:val="24"/>
          <w:szCs w:val="24"/>
        </w:rPr>
        <w:t>141103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3AB8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2022-05-25T17:58:00Z</dcterms:created>
  <dcterms:modified xsi:type="dcterms:W3CDTF">2025-10-10T00:50:00Z</dcterms:modified>
</cp:coreProperties>
</file>