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5FF4">
        <w:rPr>
          <w:b/>
          <w:caps/>
          <w:sz w:val="24"/>
          <w:szCs w:val="24"/>
        </w:rPr>
        <w:t>276</w:t>
      </w:r>
      <w:r w:rsidRPr="00113914">
        <w:rPr>
          <w:b/>
          <w:caps/>
          <w:sz w:val="24"/>
          <w:szCs w:val="24"/>
        </w:rPr>
        <w:t xml:space="preserve"> de </w:t>
      </w:r>
      <w:r w:rsidR="00742DC9">
        <w:rPr>
          <w:b/>
          <w:caps/>
          <w:sz w:val="24"/>
          <w:szCs w:val="24"/>
        </w:rPr>
        <w:t>1</w:t>
      </w:r>
      <w:r w:rsidR="00805FF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05FF4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sz w:val="24"/>
          <w:szCs w:val="24"/>
        </w:rPr>
        <w:t>OFÍCIO CIRCULAR COFEN Nº 0089/2018 / GAB / PRES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da 3ª Reunião de Coordenadores/CTFIS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25 e 26 de junho de 2018,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iniciarão na manhã do dia 25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46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</w:t>
      </w:r>
      <w:proofErr w:type="spellStart"/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246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seu retorno de Brasília-DF será no dia </w:t>
      </w:r>
      <w:r w:rsidR="00805FF4">
        <w:rPr>
          <w:rFonts w:ascii="Times New Roman" w:hAnsi="Times New Roman" w:cs="Times New Roman"/>
          <w:i w:val="0"/>
          <w:iCs w:val="0"/>
          <w:sz w:val="24"/>
          <w:szCs w:val="24"/>
        </w:rPr>
        <w:t>27 de junho de 2018</w:t>
      </w:r>
      <w:r w:rsidR="00246E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246EC2">
        <w:rPr>
          <w:rFonts w:ascii="Times New Roman" w:hAnsi="Times New Roman" w:cs="Times New Roman"/>
          <w:i w:val="0"/>
          <w:sz w:val="24"/>
          <w:szCs w:val="24"/>
        </w:rPr>
        <w:t xml:space="preserve">aérea e terrestre </w:t>
      </w:r>
      <w:r>
        <w:rPr>
          <w:rFonts w:ascii="Times New Roman" w:hAnsi="Times New Roman" w:cs="Times New Roman"/>
          <w:i w:val="0"/>
          <w:sz w:val="24"/>
          <w:szCs w:val="24"/>
        </w:rPr>
        <w:t>de ida</w:t>
      </w:r>
      <w:r w:rsidR="00246EC2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46EC2">
        <w:rPr>
          <w:rFonts w:ascii="Times New Roman" w:hAnsi="Times New Roman" w:cs="Times New Roman"/>
          <w:i w:val="0"/>
          <w:sz w:val="24"/>
          <w:szCs w:val="24"/>
        </w:rPr>
        <w:t xml:space="preserve">passagem aérea de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retorno para que o </w:t>
      </w:r>
      <w:r w:rsidR="00805FF4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05FF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5FF4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5FF4" w:rsidRDefault="00805FF4" w:rsidP="00805F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05FF4" w:rsidRDefault="00805FF4" w:rsidP="00805F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05FF4" w:rsidRPr="004C54B6" w:rsidRDefault="00805FF4" w:rsidP="00805F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05FF4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805FF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6EC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5FF4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6F23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E3EB-FECC-4A4B-B51E-87570228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2018-06-20T13:42:00Z</cp:lastPrinted>
  <dcterms:created xsi:type="dcterms:W3CDTF">2018-06-15T18:14:00Z</dcterms:created>
  <dcterms:modified xsi:type="dcterms:W3CDTF">2018-06-20T13:42:00Z</dcterms:modified>
</cp:coreProperties>
</file>