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B04BA" w14:textId="4F25C447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E95208">
        <w:rPr>
          <w:b/>
          <w:caps/>
          <w:sz w:val="24"/>
          <w:szCs w:val="24"/>
        </w:rPr>
        <w:t>277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E95208">
        <w:rPr>
          <w:b/>
          <w:caps/>
          <w:sz w:val="24"/>
          <w:szCs w:val="24"/>
        </w:rPr>
        <w:t>27</w:t>
      </w:r>
      <w:r w:rsidR="00AA134E">
        <w:rPr>
          <w:b/>
          <w:caps/>
          <w:sz w:val="24"/>
          <w:szCs w:val="24"/>
        </w:rPr>
        <w:t xml:space="preserve"> de </w:t>
      </w:r>
      <w:r w:rsidR="00E95208">
        <w:rPr>
          <w:b/>
          <w:caps/>
          <w:sz w:val="24"/>
          <w:szCs w:val="24"/>
        </w:rPr>
        <w:t>maio</w:t>
      </w:r>
      <w:r w:rsidR="00184007">
        <w:rPr>
          <w:b/>
          <w:caps/>
          <w:sz w:val="24"/>
          <w:szCs w:val="24"/>
        </w:rPr>
        <w:t xml:space="preserve"> de </w:t>
      </w:r>
      <w:r w:rsidR="00AA134E">
        <w:rPr>
          <w:b/>
          <w:caps/>
          <w:sz w:val="24"/>
          <w:szCs w:val="24"/>
        </w:rPr>
        <w:t>2025</w:t>
      </w:r>
    </w:p>
    <w:p w14:paraId="67E10ACA" w14:textId="77777777" w:rsidR="0003389D" w:rsidRPr="00AA0539" w:rsidRDefault="0003389D" w:rsidP="0003389D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14:paraId="44E24034" w14:textId="27790C78" w:rsidR="00E040E1" w:rsidRDefault="00E040E1" w:rsidP="00E040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</w:t>
      </w:r>
      <w:r w:rsidR="00AA134E" w:rsidRPr="0075493E">
        <w:rPr>
          <w:rFonts w:ascii="Times New Roman" w:hAnsi="Times New Roman" w:cs="Times New Roman"/>
          <w:sz w:val="24"/>
          <w:szCs w:val="24"/>
        </w:rPr>
        <w:t xml:space="preserve"> pelo Regimento Interno da Autarquia, homologado pela Decisão Cofen n. 119/2024 de 24 de junho de 2024;</w:t>
      </w:r>
    </w:p>
    <w:p w14:paraId="30FE1101" w14:textId="1DDF3299" w:rsidR="000C5FCC" w:rsidRDefault="00453A0D" w:rsidP="000C5FC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58D">
        <w:rPr>
          <w:rFonts w:ascii="Times New Roman" w:hAnsi="Times New Roman" w:cs="Times New Roman"/>
          <w:sz w:val="24"/>
          <w:szCs w:val="24"/>
        </w:rPr>
        <w:t>os termos</w:t>
      </w:r>
      <w:r w:rsidR="00745CA5">
        <w:rPr>
          <w:rFonts w:ascii="Times New Roman" w:hAnsi="Times New Roman" w:cs="Times New Roman"/>
          <w:sz w:val="24"/>
          <w:szCs w:val="24"/>
        </w:rPr>
        <w:t xml:space="preserve"> da Resolução Cofen n. 565/2017, que dispõe sobre as regras e procedimentos para a Interdição Ética do exercício profissional de Enfermagem no âmbito do Sistema Cofen/Conselhos Regionais de Enfermagem</w:t>
      </w:r>
      <w:r w:rsidR="002A081F">
        <w:rPr>
          <w:rFonts w:ascii="Times New Roman" w:hAnsi="Times New Roman" w:cs="Times New Roman"/>
          <w:sz w:val="24"/>
          <w:szCs w:val="24"/>
        </w:rPr>
        <w:t>.</w:t>
      </w:r>
    </w:p>
    <w:p w14:paraId="62BEB392" w14:textId="77777777" w:rsidR="000C5FCC" w:rsidRPr="000C5FCC" w:rsidRDefault="000C5FCC" w:rsidP="000C5FC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14"/>
          <w:szCs w:val="14"/>
        </w:rPr>
      </w:pPr>
    </w:p>
    <w:p w14:paraId="5420BB4D" w14:textId="76D69B74" w:rsidR="000C5FCC" w:rsidRDefault="002A081F" w:rsidP="000C5FC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E95208">
        <w:rPr>
          <w:rFonts w:ascii="Times New Roman" w:hAnsi="Times New Roman" w:cs="Times New Roman"/>
          <w:sz w:val="24"/>
          <w:szCs w:val="24"/>
        </w:rPr>
        <w:t>518</w:t>
      </w:r>
      <w:r>
        <w:rPr>
          <w:rFonts w:ascii="Times New Roman" w:hAnsi="Times New Roman" w:cs="Times New Roman"/>
          <w:sz w:val="24"/>
          <w:szCs w:val="24"/>
        </w:rPr>
        <w:t>ª Reunião</w:t>
      </w:r>
      <w:r w:rsidR="00800947">
        <w:rPr>
          <w:rFonts w:ascii="Times New Roman" w:hAnsi="Times New Roman" w:cs="Times New Roman"/>
          <w:sz w:val="24"/>
          <w:szCs w:val="24"/>
        </w:rPr>
        <w:t xml:space="preserve"> </w:t>
      </w:r>
      <w:r w:rsidR="00E95208">
        <w:rPr>
          <w:rFonts w:ascii="Times New Roman" w:hAnsi="Times New Roman" w:cs="Times New Roman"/>
          <w:sz w:val="24"/>
          <w:szCs w:val="24"/>
        </w:rPr>
        <w:t>O</w:t>
      </w:r>
      <w:r w:rsidR="00B253CF">
        <w:rPr>
          <w:rFonts w:ascii="Times New Roman" w:hAnsi="Times New Roman" w:cs="Times New Roman"/>
          <w:sz w:val="24"/>
          <w:szCs w:val="24"/>
        </w:rPr>
        <w:t>r</w:t>
      </w:r>
      <w:r w:rsidR="00800947">
        <w:rPr>
          <w:rFonts w:ascii="Times New Roman" w:hAnsi="Times New Roman" w:cs="Times New Roman"/>
          <w:sz w:val="24"/>
          <w:szCs w:val="24"/>
        </w:rPr>
        <w:t>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745CA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>, realizada no</w:t>
      </w:r>
      <w:r w:rsidR="00E9520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E95208">
        <w:rPr>
          <w:rFonts w:ascii="Times New Roman" w:hAnsi="Times New Roman" w:cs="Times New Roman"/>
          <w:sz w:val="24"/>
          <w:szCs w:val="24"/>
        </w:rPr>
        <w:t>s</w:t>
      </w:r>
      <w:r w:rsidR="006970AB">
        <w:rPr>
          <w:rFonts w:ascii="Times New Roman" w:hAnsi="Times New Roman" w:cs="Times New Roman"/>
          <w:sz w:val="24"/>
          <w:szCs w:val="24"/>
        </w:rPr>
        <w:t xml:space="preserve"> </w:t>
      </w:r>
      <w:r w:rsidR="00E95208">
        <w:rPr>
          <w:rFonts w:ascii="Times New Roman" w:hAnsi="Times New Roman" w:cs="Times New Roman"/>
          <w:sz w:val="24"/>
          <w:szCs w:val="24"/>
        </w:rPr>
        <w:t>22</w:t>
      </w:r>
      <w:r w:rsidR="00AA134E">
        <w:rPr>
          <w:rFonts w:ascii="Times New Roman" w:hAnsi="Times New Roman" w:cs="Times New Roman"/>
          <w:sz w:val="24"/>
          <w:szCs w:val="24"/>
        </w:rPr>
        <w:t xml:space="preserve"> </w:t>
      </w:r>
      <w:r w:rsidR="00E95208">
        <w:rPr>
          <w:rFonts w:ascii="Times New Roman" w:hAnsi="Times New Roman" w:cs="Times New Roman"/>
          <w:sz w:val="24"/>
          <w:szCs w:val="24"/>
        </w:rPr>
        <w:t>e 23 de</w:t>
      </w:r>
      <w:r w:rsidR="00AA134E">
        <w:rPr>
          <w:rFonts w:ascii="Times New Roman" w:hAnsi="Times New Roman" w:cs="Times New Roman"/>
          <w:sz w:val="24"/>
          <w:szCs w:val="24"/>
        </w:rPr>
        <w:t xml:space="preserve"> </w:t>
      </w:r>
      <w:r w:rsidR="00E95208">
        <w:rPr>
          <w:rFonts w:ascii="Times New Roman" w:hAnsi="Times New Roman" w:cs="Times New Roman"/>
          <w:sz w:val="24"/>
          <w:szCs w:val="24"/>
        </w:rPr>
        <w:t>maio</w:t>
      </w:r>
      <w:r w:rsidR="00AA134E">
        <w:rPr>
          <w:rFonts w:ascii="Times New Roman" w:hAnsi="Times New Roman" w:cs="Times New Roman"/>
          <w:sz w:val="24"/>
          <w:szCs w:val="24"/>
        </w:rPr>
        <w:t xml:space="preserve"> de 2025</w:t>
      </w:r>
      <w:r w:rsidR="000C5FCC">
        <w:rPr>
          <w:rFonts w:ascii="Times New Roman" w:hAnsi="Times New Roman" w:cs="Times New Roman"/>
          <w:sz w:val="24"/>
          <w:szCs w:val="24"/>
        </w:rPr>
        <w:t>;</w:t>
      </w:r>
    </w:p>
    <w:p w14:paraId="500836D4" w14:textId="77777777" w:rsidR="000C5FCC" w:rsidRDefault="000C5FCC" w:rsidP="000C5FC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D16945" w14:textId="556DBF20" w:rsidR="00E040E1" w:rsidRDefault="000C5FCC" w:rsidP="000C5FC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n. </w:t>
      </w:r>
      <w:r w:rsidR="00601B1A">
        <w:rPr>
          <w:rFonts w:ascii="Times New Roman" w:hAnsi="Times New Roman" w:cs="Times New Roman"/>
          <w:sz w:val="24"/>
          <w:szCs w:val="24"/>
        </w:rPr>
        <w:t>235</w:t>
      </w:r>
      <w:r w:rsidR="00AA134E">
        <w:rPr>
          <w:rFonts w:ascii="Times New Roman" w:hAnsi="Times New Roman" w:cs="Times New Roman"/>
          <w:sz w:val="24"/>
          <w:szCs w:val="24"/>
        </w:rPr>
        <w:t>/2025</w:t>
      </w:r>
      <w:r>
        <w:rPr>
          <w:rFonts w:ascii="Times New Roman" w:hAnsi="Times New Roman" w:cs="Times New Roman"/>
          <w:sz w:val="24"/>
          <w:szCs w:val="24"/>
        </w:rPr>
        <w:t>, Comissão de Sindicância para apurar fatos de</w:t>
      </w:r>
      <w:r w:rsidR="00AA134E">
        <w:rPr>
          <w:rFonts w:ascii="Times New Roman" w:hAnsi="Times New Roman" w:cs="Times New Roman"/>
          <w:sz w:val="24"/>
          <w:szCs w:val="24"/>
        </w:rPr>
        <w:t xml:space="preserve"> possível Interdição Ética </w:t>
      </w:r>
      <w:r w:rsidR="00E95208">
        <w:rPr>
          <w:rFonts w:ascii="Times New Roman" w:hAnsi="Times New Roman" w:cs="Times New Roman"/>
          <w:sz w:val="24"/>
          <w:szCs w:val="24"/>
        </w:rPr>
        <w:t>da Clínica Uniendo</w:t>
      </w:r>
      <w:r w:rsidR="00F80C2D">
        <w:rPr>
          <w:rFonts w:ascii="Times New Roman" w:hAnsi="Times New Roman" w:cs="Times New Roman"/>
          <w:sz w:val="24"/>
          <w:szCs w:val="24"/>
        </w:rPr>
        <w:t>,</w:t>
      </w:r>
      <w:r w:rsidR="00E95208">
        <w:rPr>
          <w:rFonts w:ascii="Times New Roman" w:hAnsi="Times New Roman" w:cs="Times New Roman"/>
          <w:sz w:val="24"/>
          <w:szCs w:val="24"/>
        </w:rPr>
        <w:t xml:space="preserve"> </w:t>
      </w:r>
      <w:r w:rsidR="00AA134E">
        <w:rPr>
          <w:rFonts w:ascii="Times New Roman" w:hAnsi="Times New Roman" w:cs="Times New Roman"/>
          <w:sz w:val="24"/>
          <w:szCs w:val="24"/>
        </w:rPr>
        <w:t>do mun</w:t>
      </w:r>
      <w:r w:rsidR="00E95208">
        <w:rPr>
          <w:rFonts w:ascii="Times New Roman" w:hAnsi="Times New Roman" w:cs="Times New Roman"/>
          <w:sz w:val="24"/>
          <w:szCs w:val="24"/>
        </w:rPr>
        <w:t>í</w:t>
      </w:r>
      <w:r w:rsidR="00AA134E">
        <w:rPr>
          <w:rFonts w:ascii="Times New Roman" w:hAnsi="Times New Roman" w:cs="Times New Roman"/>
          <w:sz w:val="24"/>
          <w:szCs w:val="24"/>
        </w:rPr>
        <w:t>cipio de C</w:t>
      </w:r>
      <w:r w:rsidR="00E95208">
        <w:rPr>
          <w:rFonts w:ascii="Times New Roman" w:hAnsi="Times New Roman" w:cs="Times New Roman"/>
          <w:sz w:val="24"/>
          <w:szCs w:val="24"/>
        </w:rPr>
        <w:t>ampo Grande</w:t>
      </w:r>
      <w:r w:rsidR="00AA134E">
        <w:rPr>
          <w:rFonts w:ascii="Times New Roman" w:hAnsi="Times New Roman" w:cs="Times New Roman"/>
          <w:sz w:val="24"/>
          <w:szCs w:val="24"/>
        </w:rPr>
        <w:t>/MS,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74B4B8" w14:textId="77777777" w:rsidR="000C5FCC" w:rsidRDefault="000C5FCC" w:rsidP="000C5FCC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F14881" w14:textId="368AC284" w:rsidR="000C5FCC" w:rsidRPr="000C5FCC" w:rsidRDefault="000C5FCC" w:rsidP="000C5FC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comissão de sindicância para apurar os fatos descritos nos </w:t>
      </w:r>
      <w:r w:rsidRPr="008C43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autos do Processo Administrativo n. </w:t>
      </w:r>
      <w:r w:rsidR="00601B1A" w:rsidRPr="00601B1A">
        <w:rPr>
          <w:rFonts w:ascii="Times New Roman" w:hAnsi="Times New Roman" w:cs="Times New Roman"/>
          <w:i w:val="0"/>
          <w:iCs w:val="0"/>
          <w:sz w:val="24"/>
          <w:szCs w:val="24"/>
        </w:rPr>
        <w:t>235</w:t>
      </w:r>
      <w:r w:rsidR="00AA134E" w:rsidRPr="00601B1A">
        <w:rPr>
          <w:rFonts w:ascii="Times New Roman" w:hAnsi="Times New Roman" w:cs="Times New Roman"/>
          <w:i w:val="0"/>
          <w:iCs w:val="0"/>
          <w:sz w:val="24"/>
          <w:szCs w:val="24"/>
        </w:rPr>
        <w:t>/2025</w:t>
      </w:r>
      <w:r w:rsidRPr="00601B1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10356B9" w14:textId="77777777" w:rsidR="00866E88" w:rsidRPr="0014225F" w:rsidRDefault="00866E88" w:rsidP="00866E8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FC4DF6" w14:textId="439C9E65" w:rsidR="000C5FCC" w:rsidRPr="00386F42" w:rsidRDefault="000C5FCC" w:rsidP="000C5FC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AA134E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omissão instaurada no artigo anterior será composta pelos seguintes </w:t>
      </w:r>
      <w:r w:rsidR="00AA134E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onselheir</w:t>
      </w:r>
      <w:r w:rsidR="00E952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 </w:t>
      </w:r>
      <w:r w:rsidR="00AA134E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mpregado público:</w:t>
      </w:r>
    </w:p>
    <w:p w14:paraId="603013D7" w14:textId="77777777" w:rsidR="00386F42" w:rsidRPr="00386F42" w:rsidRDefault="00386F42" w:rsidP="00386F42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2A13246" w14:textId="4CB43963" w:rsidR="000C5FCC" w:rsidRDefault="000C5FCC" w:rsidP="000C5FCC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E95208" w:rsidRPr="00E95208">
        <w:rPr>
          <w:rFonts w:ascii="Times New Roman" w:hAnsi="Times New Roman" w:cs="Times New Roman"/>
          <w:i w:val="0"/>
          <w:sz w:val="24"/>
          <w:szCs w:val="24"/>
        </w:rPr>
        <w:t>Dra. Ariane Calixto de Oliveira, Coren-MS n.313481-ENF</w:t>
      </w:r>
      <w:r w:rsidR="00E95208" w:rsidRPr="00E952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(Presidente)</w:t>
      </w:r>
    </w:p>
    <w:p w14:paraId="0E47C87D" w14:textId="059061E9" w:rsidR="000C5FCC" w:rsidRPr="000C5FCC" w:rsidRDefault="000C5FCC" w:rsidP="000C5FCC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0C5FCC">
        <w:rPr>
          <w:rFonts w:ascii="Times New Roman" w:hAnsi="Times New Roman" w:cs="Times New Roman"/>
          <w:sz w:val="24"/>
          <w:szCs w:val="24"/>
        </w:rPr>
        <w:t>- Dr.</w:t>
      </w:r>
      <w:r w:rsidR="00386F42" w:rsidRPr="00386F42">
        <w:rPr>
          <w:rFonts w:ascii="Times New Roman" w:hAnsi="Times New Roman" w:cs="Times New Roman"/>
          <w:sz w:val="24"/>
          <w:szCs w:val="24"/>
        </w:rPr>
        <w:t xml:space="preserve"> </w:t>
      </w:r>
      <w:r w:rsidR="00386F42" w:rsidRPr="00EF5A78">
        <w:rPr>
          <w:rFonts w:ascii="Times New Roman" w:hAnsi="Times New Roman" w:cs="Times New Roman"/>
          <w:sz w:val="24"/>
          <w:szCs w:val="24"/>
        </w:rPr>
        <w:t>Lucas Mendes dos Santos, Coren-MS n. 499431-ENF</w:t>
      </w:r>
      <w:r w:rsidR="00386F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(Membro)</w:t>
      </w:r>
    </w:p>
    <w:p w14:paraId="0AE0EBF0" w14:textId="390A6375" w:rsidR="000C5FCC" w:rsidRDefault="000C5FCC" w:rsidP="000C5FCC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532BD71" w14:textId="77777777" w:rsidR="000C5FCC" w:rsidRDefault="000C5FCC" w:rsidP="000C5FCC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38498E0B" w14:textId="77777777" w:rsidR="000C5FCC" w:rsidRDefault="000C5FCC" w:rsidP="000C5FCC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16A423F2" w14:textId="77777777" w:rsidR="000C5FCC" w:rsidRPr="000C5FCC" w:rsidRDefault="000C5FCC" w:rsidP="000C5FCC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74D91C1" w14:textId="02D06070" w:rsidR="008D6B37" w:rsidRPr="00BD3D81" w:rsidRDefault="00D835B1" w:rsidP="008D6B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O exercício desta função não gera direito à gratificação, conforme Lei n. 5905/73.</w:t>
      </w:r>
    </w:p>
    <w:p w14:paraId="0E99460F" w14:textId="183061E0" w:rsidR="008D6B37" w:rsidRPr="00BD3D81" w:rsidRDefault="00D91DD6" w:rsidP="00BD3D8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C661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C661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6618B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onselheir</w:t>
      </w:r>
      <w:r w:rsidR="00C6618B">
        <w:rPr>
          <w:rFonts w:ascii="Times New Roman" w:hAnsi="Times New Roman" w:cs="Times New Roman"/>
          <w:i w:val="0"/>
          <w:iCs w:val="0"/>
          <w:sz w:val="24"/>
          <w:szCs w:val="24"/>
        </w:rPr>
        <w:t>a e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661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661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EAA2A6A" w14:textId="78FE49E5" w:rsidR="008D6B37" w:rsidRPr="000C5FCC" w:rsidRDefault="0062221B" w:rsidP="008D6B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7FB6341" w14:textId="77777777" w:rsidR="000C5FCC" w:rsidRPr="00BD3D81" w:rsidRDefault="000C5FCC" w:rsidP="000C5FC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1522F0" w14:textId="29087754" w:rsidR="00852A0E" w:rsidRDefault="00DD6B19" w:rsidP="00B253C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E95208">
        <w:rPr>
          <w:rFonts w:ascii="Times New Roman" w:hAnsi="Times New Roman" w:cs="Times New Roman"/>
          <w:i w:val="0"/>
          <w:sz w:val="24"/>
          <w:szCs w:val="24"/>
        </w:rPr>
        <w:t>27</w:t>
      </w:r>
      <w:r w:rsidR="00386F42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95208">
        <w:rPr>
          <w:rFonts w:ascii="Times New Roman" w:hAnsi="Times New Roman" w:cs="Times New Roman"/>
          <w:i w:val="0"/>
          <w:sz w:val="24"/>
          <w:szCs w:val="24"/>
        </w:rPr>
        <w:t>maio</w:t>
      </w:r>
      <w:r w:rsidR="00386F42">
        <w:rPr>
          <w:rFonts w:ascii="Times New Roman" w:hAnsi="Times New Roman" w:cs="Times New Roman"/>
          <w:i w:val="0"/>
          <w:sz w:val="24"/>
          <w:szCs w:val="24"/>
        </w:rPr>
        <w:t xml:space="preserve"> de 2025</w:t>
      </w:r>
      <w:r w:rsidR="00866E8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D06891B" w14:textId="77777777" w:rsidR="008D6B37" w:rsidRDefault="008D6B37" w:rsidP="008D6B37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74A412C6" w14:textId="77777777" w:rsidR="00E43735" w:rsidRPr="00B253CF" w:rsidRDefault="00E43735" w:rsidP="008D6B37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148D3646" w14:textId="5E473484" w:rsidR="00866E88" w:rsidRDefault="000C5FCC" w:rsidP="00866E8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bookmarkStart w:id="0" w:name="_Hlk155602907"/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866E88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Dr. Leandro Afonso Rabelo Dias                         Dra. Virna Liza Pereira Chaves Hildebrand</w:t>
      </w:r>
    </w:p>
    <w:p w14:paraId="0867D1D5" w14:textId="1EB58930" w:rsidR="00866E88" w:rsidRDefault="00866E88" w:rsidP="00866E8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1E986EA" w14:textId="355CA857" w:rsidR="00866E88" w:rsidRDefault="00866E88" w:rsidP="00866E88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bookmarkEnd w:id="0"/>
    </w:p>
    <w:p w14:paraId="592CADA6" w14:textId="46E96AC4" w:rsidR="00F824B7" w:rsidRPr="00BD3D81" w:rsidRDefault="00F824B7" w:rsidP="00866E88">
      <w:pPr>
        <w:tabs>
          <w:tab w:val="left" w:pos="3765"/>
        </w:tabs>
        <w:spacing w:after="0" w:line="240" w:lineRule="auto"/>
        <w:jc w:val="center"/>
        <w:rPr>
          <w:lang w:val="en-US"/>
        </w:rPr>
      </w:pPr>
    </w:p>
    <w:sectPr w:rsidR="00F824B7" w:rsidRPr="00BD3D8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3F8FD" w14:textId="77777777" w:rsidR="00641918" w:rsidRDefault="00641918" w:rsidP="00001480">
      <w:pPr>
        <w:spacing w:after="0" w:line="240" w:lineRule="auto"/>
      </w:pPr>
      <w:r>
        <w:separator/>
      </w:r>
    </w:p>
  </w:endnote>
  <w:endnote w:type="continuationSeparator" w:id="0">
    <w:p w14:paraId="15AE4365" w14:textId="77777777" w:rsidR="00641918" w:rsidRDefault="0064191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92087" w14:textId="77777777" w:rsidR="00866E88" w:rsidRPr="00866E88" w:rsidRDefault="00866E88" w:rsidP="00866E88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866E88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43518F45" w14:textId="77777777" w:rsidR="00866E88" w:rsidRPr="00866E88" w:rsidRDefault="00866E88" w:rsidP="00866E8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866E88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AF214B2" w14:textId="77777777" w:rsidR="00866E88" w:rsidRPr="00866E88" w:rsidRDefault="00866E88" w:rsidP="00866E8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866E8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B70E3A" wp14:editId="33A995F9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CE2B792" w14:textId="77777777" w:rsidR="00866E88" w:rsidRDefault="00866E88" w:rsidP="00866E8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B70E3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CE2B792" w14:textId="77777777" w:rsidR="00866E88" w:rsidRDefault="00866E88" w:rsidP="00866E8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866E88">
      <w:rPr>
        <w:sz w:val="16"/>
        <w:szCs w:val="16"/>
        <w:lang w:eastAsia="pt-BR"/>
      </w:rPr>
      <w:t>Subseção Dourados: Rua Hilda Bergo Duarte, 959 – Vila Planalto</w:t>
    </w:r>
    <w:r w:rsidRPr="00866E88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410C735" w14:textId="77777777" w:rsidR="00866E88" w:rsidRPr="00866E88" w:rsidRDefault="00866E88" w:rsidP="00866E88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866E88">
      <w:rPr>
        <w:sz w:val="16"/>
        <w:szCs w:val="16"/>
      </w:rPr>
      <w:t xml:space="preserve">Site: </w:t>
    </w:r>
    <w:hyperlink r:id="rId1" w:history="1">
      <w:r w:rsidRPr="00866E88">
        <w:rPr>
          <w:color w:val="0000FF"/>
          <w:sz w:val="16"/>
          <w:szCs w:val="16"/>
          <w:u w:val="single"/>
        </w:rPr>
        <w:t>www.corenms.gov.br</w:t>
      </w:r>
    </w:hyperlink>
  </w:p>
  <w:p w14:paraId="1B07B0CC" w14:textId="20EE6D4B" w:rsidR="00184235" w:rsidRPr="00E71A61" w:rsidRDefault="0018423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7B404" w14:textId="77777777" w:rsidR="00641918" w:rsidRDefault="00641918" w:rsidP="00001480">
      <w:pPr>
        <w:spacing w:after="0" w:line="240" w:lineRule="auto"/>
      </w:pPr>
      <w:r>
        <w:separator/>
      </w:r>
    </w:p>
  </w:footnote>
  <w:footnote w:type="continuationSeparator" w:id="0">
    <w:p w14:paraId="69A1B4D6" w14:textId="77777777" w:rsidR="00641918" w:rsidRDefault="0064191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B9B66" w14:textId="77777777" w:rsidR="00184235" w:rsidRDefault="0018423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EDD7AC2" wp14:editId="61BB1A5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859D46" w14:textId="77777777" w:rsidR="00184235" w:rsidRDefault="00184235" w:rsidP="002F663E">
    <w:pPr>
      <w:pStyle w:val="Cabealho"/>
    </w:pPr>
  </w:p>
  <w:p w14:paraId="66EF8522" w14:textId="77777777" w:rsidR="00184235" w:rsidRDefault="00184235" w:rsidP="002F663E">
    <w:pPr>
      <w:pStyle w:val="Cabealho"/>
      <w:jc w:val="center"/>
    </w:pPr>
  </w:p>
  <w:p w14:paraId="0DD34930" w14:textId="77777777" w:rsidR="00184235" w:rsidRDefault="0018423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DAB7620" w14:textId="77777777" w:rsidR="00184235" w:rsidRDefault="0018423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771777">
    <w:abstractNumId w:val="3"/>
  </w:num>
  <w:num w:numId="2" w16cid:durableId="1349215709">
    <w:abstractNumId w:val="4"/>
  </w:num>
  <w:num w:numId="3" w16cid:durableId="1608543866">
    <w:abstractNumId w:val="1"/>
  </w:num>
  <w:num w:numId="4" w16cid:durableId="1033193500">
    <w:abstractNumId w:val="7"/>
  </w:num>
  <w:num w:numId="5" w16cid:durableId="1470903659">
    <w:abstractNumId w:val="6"/>
  </w:num>
  <w:num w:numId="6" w16cid:durableId="1742169935">
    <w:abstractNumId w:val="8"/>
  </w:num>
  <w:num w:numId="7" w16cid:durableId="307588477">
    <w:abstractNumId w:val="0"/>
  </w:num>
  <w:num w:numId="8" w16cid:durableId="1796293983">
    <w:abstractNumId w:val="2"/>
  </w:num>
  <w:num w:numId="9" w16cid:durableId="7821863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02F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95AD3"/>
    <w:rsid w:val="000A0BF5"/>
    <w:rsid w:val="000A12B9"/>
    <w:rsid w:val="000A14BD"/>
    <w:rsid w:val="000A1F05"/>
    <w:rsid w:val="000A390C"/>
    <w:rsid w:val="000B15A5"/>
    <w:rsid w:val="000B6209"/>
    <w:rsid w:val="000C5FCC"/>
    <w:rsid w:val="000D042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25F"/>
    <w:rsid w:val="001424EE"/>
    <w:rsid w:val="00142CA3"/>
    <w:rsid w:val="00144CC2"/>
    <w:rsid w:val="00146E4F"/>
    <w:rsid w:val="00150412"/>
    <w:rsid w:val="001564FB"/>
    <w:rsid w:val="00165C43"/>
    <w:rsid w:val="0017206C"/>
    <w:rsid w:val="00173A47"/>
    <w:rsid w:val="00173EE1"/>
    <w:rsid w:val="00174462"/>
    <w:rsid w:val="00184007"/>
    <w:rsid w:val="00184235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1F73DA"/>
    <w:rsid w:val="00206C92"/>
    <w:rsid w:val="002107BD"/>
    <w:rsid w:val="00214694"/>
    <w:rsid w:val="00224E69"/>
    <w:rsid w:val="00225336"/>
    <w:rsid w:val="002326CA"/>
    <w:rsid w:val="0023426A"/>
    <w:rsid w:val="00237B7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1F6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86F42"/>
    <w:rsid w:val="003931B4"/>
    <w:rsid w:val="00393EA0"/>
    <w:rsid w:val="003940D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964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85CF5"/>
    <w:rsid w:val="0049111F"/>
    <w:rsid w:val="004922C7"/>
    <w:rsid w:val="004A426C"/>
    <w:rsid w:val="004B2956"/>
    <w:rsid w:val="004B3078"/>
    <w:rsid w:val="004C1D6C"/>
    <w:rsid w:val="004C519F"/>
    <w:rsid w:val="004C5307"/>
    <w:rsid w:val="004C7A97"/>
    <w:rsid w:val="004C7F6F"/>
    <w:rsid w:val="004D616F"/>
    <w:rsid w:val="004E018F"/>
    <w:rsid w:val="004E57C2"/>
    <w:rsid w:val="004E636D"/>
    <w:rsid w:val="004F0F07"/>
    <w:rsid w:val="00506726"/>
    <w:rsid w:val="00510E9D"/>
    <w:rsid w:val="00511DFC"/>
    <w:rsid w:val="00513C5C"/>
    <w:rsid w:val="00516B48"/>
    <w:rsid w:val="0051757F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1B1A"/>
    <w:rsid w:val="00605CBB"/>
    <w:rsid w:val="006065A8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1918"/>
    <w:rsid w:val="006456C0"/>
    <w:rsid w:val="0064698C"/>
    <w:rsid w:val="00647B54"/>
    <w:rsid w:val="00647DE2"/>
    <w:rsid w:val="00651BFB"/>
    <w:rsid w:val="00663589"/>
    <w:rsid w:val="00677C88"/>
    <w:rsid w:val="0068760F"/>
    <w:rsid w:val="00694FC7"/>
    <w:rsid w:val="006970AB"/>
    <w:rsid w:val="006A22FB"/>
    <w:rsid w:val="006B0DF9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6F2E"/>
    <w:rsid w:val="00707C93"/>
    <w:rsid w:val="0071309C"/>
    <w:rsid w:val="007178A5"/>
    <w:rsid w:val="007318B6"/>
    <w:rsid w:val="007408F4"/>
    <w:rsid w:val="00740B48"/>
    <w:rsid w:val="00745CA5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4FBE"/>
    <w:rsid w:val="007F582F"/>
    <w:rsid w:val="007F7950"/>
    <w:rsid w:val="007F7D0A"/>
    <w:rsid w:val="00800348"/>
    <w:rsid w:val="00800947"/>
    <w:rsid w:val="00803F4F"/>
    <w:rsid w:val="008047A2"/>
    <w:rsid w:val="00805BBF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52A0E"/>
    <w:rsid w:val="00856DEB"/>
    <w:rsid w:val="0086068B"/>
    <w:rsid w:val="008651EC"/>
    <w:rsid w:val="00865667"/>
    <w:rsid w:val="00866E88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D1BDA"/>
    <w:rsid w:val="008D6B37"/>
    <w:rsid w:val="008E25D0"/>
    <w:rsid w:val="008E5382"/>
    <w:rsid w:val="008E74C6"/>
    <w:rsid w:val="008F148B"/>
    <w:rsid w:val="008F1C56"/>
    <w:rsid w:val="008F30BF"/>
    <w:rsid w:val="008F681C"/>
    <w:rsid w:val="008F75A0"/>
    <w:rsid w:val="0090058C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6B86"/>
    <w:rsid w:val="0095104C"/>
    <w:rsid w:val="00951404"/>
    <w:rsid w:val="009610C7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58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5C60"/>
    <w:rsid w:val="00A96827"/>
    <w:rsid w:val="00AA0539"/>
    <w:rsid w:val="00AA134E"/>
    <w:rsid w:val="00AB0E3D"/>
    <w:rsid w:val="00AB5C52"/>
    <w:rsid w:val="00AB64B5"/>
    <w:rsid w:val="00AB782D"/>
    <w:rsid w:val="00AC05A9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04DD8"/>
    <w:rsid w:val="00B11BFE"/>
    <w:rsid w:val="00B13F1A"/>
    <w:rsid w:val="00B159CF"/>
    <w:rsid w:val="00B169A4"/>
    <w:rsid w:val="00B21BD0"/>
    <w:rsid w:val="00B253CF"/>
    <w:rsid w:val="00B25C8E"/>
    <w:rsid w:val="00B27339"/>
    <w:rsid w:val="00B27BCF"/>
    <w:rsid w:val="00B30F25"/>
    <w:rsid w:val="00B354E1"/>
    <w:rsid w:val="00B40BC3"/>
    <w:rsid w:val="00B42A1B"/>
    <w:rsid w:val="00B43D4D"/>
    <w:rsid w:val="00B52929"/>
    <w:rsid w:val="00B573C5"/>
    <w:rsid w:val="00B57903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A216E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3D81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22E4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3EAC"/>
    <w:rsid w:val="00C54CBA"/>
    <w:rsid w:val="00C57A6C"/>
    <w:rsid w:val="00C657C6"/>
    <w:rsid w:val="00C6618B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258A5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86BFE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E3A8C"/>
    <w:rsid w:val="00DF030C"/>
    <w:rsid w:val="00DF25E7"/>
    <w:rsid w:val="00DF2E3C"/>
    <w:rsid w:val="00DF7A33"/>
    <w:rsid w:val="00E02953"/>
    <w:rsid w:val="00E040E1"/>
    <w:rsid w:val="00E061DE"/>
    <w:rsid w:val="00E077C4"/>
    <w:rsid w:val="00E10943"/>
    <w:rsid w:val="00E21889"/>
    <w:rsid w:val="00E25E6E"/>
    <w:rsid w:val="00E277CD"/>
    <w:rsid w:val="00E326B1"/>
    <w:rsid w:val="00E43735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693B"/>
    <w:rsid w:val="00E87A43"/>
    <w:rsid w:val="00E90558"/>
    <w:rsid w:val="00E925CC"/>
    <w:rsid w:val="00E9330B"/>
    <w:rsid w:val="00E94585"/>
    <w:rsid w:val="00E95208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196B"/>
    <w:rsid w:val="00F355C9"/>
    <w:rsid w:val="00F40E8C"/>
    <w:rsid w:val="00F41DBE"/>
    <w:rsid w:val="00F443A1"/>
    <w:rsid w:val="00F4535C"/>
    <w:rsid w:val="00F4714D"/>
    <w:rsid w:val="00F51513"/>
    <w:rsid w:val="00F52861"/>
    <w:rsid w:val="00F55B66"/>
    <w:rsid w:val="00F56BCB"/>
    <w:rsid w:val="00F57383"/>
    <w:rsid w:val="00F65ACF"/>
    <w:rsid w:val="00F70DD4"/>
    <w:rsid w:val="00F71957"/>
    <w:rsid w:val="00F728EF"/>
    <w:rsid w:val="00F73690"/>
    <w:rsid w:val="00F74F7C"/>
    <w:rsid w:val="00F75814"/>
    <w:rsid w:val="00F7674D"/>
    <w:rsid w:val="00F80C16"/>
    <w:rsid w:val="00F80C2D"/>
    <w:rsid w:val="00F824B7"/>
    <w:rsid w:val="00F82E03"/>
    <w:rsid w:val="00F87941"/>
    <w:rsid w:val="00F910CE"/>
    <w:rsid w:val="00F9586E"/>
    <w:rsid w:val="00FA259F"/>
    <w:rsid w:val="00FB0CC2"/>
    <w:rsid w:val="00FB1D70"/>
    <w:rsid w:val="00FB207C"/>
    <w:rsid w:val="00FB2BD7"/>
    <w:rsid w:val="00FB419C"/>
    <w:rsid w:val="00FB4F53"/>
    <w:rsid w:val="00FB5B23"/>
    <w:rsid w:val="00FC27B7"/>
    <w:rsid w:val="00FC45B1"/>
    <w:rsid w:val="00FC6CED"/>
    <w:rsid w:val="00FC7C98"/>
    <w:rsid w:val="00FD3C62"/>
    <w:rsid w:val="00FD58ED"/>
    <w:rsid w:val="00FE10A9"/>
    <w:rsid w:val="00FE274D"/>
    <w:rsid w:val="00FE3119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E42BBF5"/>
  <w15:docId w15:val="{2545E698-C149-4FB1-B934-3642EFAC0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75015-FDDF-466D-ACFC-C10ED01A9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292</Words>
  <Characters>1577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1866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ÉDER RIBEIRO</cp:lastModifiedBy>
  <cp:revision>6</cp:revision>
  <cp:lastPrinted>2025-10-10T01:45:00Z</cp:lastPrinted>
  <dcterms:created xsi:type="dcterms:W3CDTF">2025-05-27T14:30:00Z</dcterms:created>
  <dcterms:modified xsi:type="dcterms:W3CDTF">2025-10-10T01:45:00Z</dcterms:modified>
</cp:coreProperties>
</file>