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87ACB">
        <w:rPr>
          <w:b/>
          <w:caps/>
          <w:sz w:val="24"/>
          <w:szCs w:val="24"/>
        </w:rPr>
        <w:t>280</w:t>
      </w:r>
      <w:r w:rsidRPr="00113914">
        <w:rPr>
          <w:b/>
          <w:caps/>
          <w:sz w:val="24"/>
          <w:szCs w:val="24"/>
        </w:rPr>
        <w:t xml:space="preserve"> de </w:t>
      </w:r>
      <w:r w:rsidR="00A87ACB">
        <w:rPr>
          <w:b/>
          <w:caps/>
          <w:sz w:val="24"/>
          <w:szCs w:val="24"/>
        </w:rPr>
        <w:t>10</w:t>
      </w:r>
      <w:r>
        <w:rPr>
          <w:b/>
          <w:caps/>
          <w:sz w:val="24"/>
          <w:szCs w:val="24"/>
        </w:rPr>
        <w:t xml:space="preserve"> de </w:t>
      </w:r>
      <w:r w:rsidR="00431DBF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567EB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B567EB">
        <w:rPr>
          <w:rFonts w:ascii="Times New Roman" w:hAnsi="Times New Roman" w:cs="Times New Roman"/>
          <w:sz w:val="24"/>
          <w:szCs w:val="24"/>
        </w:rPr>
        <w:t>a 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B567EB">
        <w:rPr>
          <w:rFonts w:ascii="Times New Roman" w:hAnsi="Times New Roman" w:cs="Times New Roman"/>
          <w:sz w:val="24"/>
          <w:szCs w:val="24"/>
        </w:rPr>
        <w:t>105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76D0">
        <w:rPr>
          <w:rFonts w:ascii="Times New Roman" w:hAnsi="Times New Roman" w:cs="Times New Roman"/>
          <w:sz w:val="24"/>
          <w:szCs w:val="24"/>
        </w:rPr>
        <w:t>a</w:t>
      </w:r>
      <w:r w:rsidR="0081084C">
        <w:rPr>
          <w:rFonts w:ascii="Times New Roman" w:hAnsi="Times New Roman" w:cs="Times New Roman"/>
          <w:sz w:val="24"/>
          <w:szCs w:val="24"/>
        </w:rPr>
        <w:t xml:space="preserve"> deliberação na 12</w:t>
      </w:r>
      <w:r w:rsidR="00A676D0">
        <w:rPr>
          <w:rFonts w:ascii="Times New Roman" w:hAnsi="Times New Roman" w:cs="Times New Roman"/>
          <w:sz w:val="24"/>
          <w:szCs w:val="24"/>
        </w:rPr>
        <w:t>1</w:t>
      </w:r>
      <w:r w:rsidR="0081084C">
        <w:rPr>
          <w:rFonts w:ascii="Times New Roman" w:hAnsi="Times New Roman" w:cs="Times New Roman"/>
          <w:sz w:val="24"/>
          <w:szCs w:val="24"/>
        </w:rPr>
        <w:t>ª Reunião Extraordinária de 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045B1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45B1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084C">
        <w:rPr>
          <w:rFonts w:ascii="Times New Roman" w:hAnsi="Times New Roman" w:cs="Times New Roman"/>
          <w:sz w:val="24"/>
          <w:szCs w:val="24"/>
        </w:rPr>
        <w:t>8</w:t>
      </w:r>
      <w:r w:rsidR="00045B1A">
        <w:rPr>
          <w:rFonts w:ascii="Times New Roman" w:hAnsi="Times New Roman" w:cs="Times New Roman"/>
          <w:sz w:val="24"/>
          <w:szCs w:val="24"/>
        </w:rPr>
        <w:t xml:space="preserve"> e 9</w:t>
      </w:r>
      <w:bookmarkStart w:id="0" w:name="_GoBack"/>
      <w:bookmarkEnd w:id="0"/>
      <w:r w:rsidR="00B37A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1F6D72">
        <w:rPr>
          <w:rFonts w:ascii="Times New Roman" w:hAnsi="Times New Roman" w:cs="Times New Roman"/>
          <w:sz w:val="24"/>
          <w:szCs w:val="24"/>
        </w:rPr>
        <w:t>agosto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1084C">
        <w:rPr>
          <w:rFonts w:ascii="Times New Roman" w:hAnsi="Times New Roman" w:cs="Times New Roman"/>
          <w:sz w:val="24"/>
          <w:szCs w:val="24"/>
        </w:rPr>
        <w:t>baixam</w:t>
      </w:r>
      <w:r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567E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676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empregadas públicas Sra. </w:t>
      </w:r>
      <w:r w:rsidR="00B567EB">
        <w:rPr>
          <w:rFonts w:ascii="Times New Roman" w:hAnsi="Times New Roman" w:cs="Times New Roman"/>
          <w:i w:val="0"/>
          <w:iCs w:val="0"/>
          <w:sz w:val="24"/>
          <w:szCs w:val="24"/>
        </w:rPr>
        <w:t>Tatiana Maria de Souza Godoy</w:t>
      </w:r>
      <w:r w:rsidR="00A676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Sra. </w:t>
      </w:r>
      <w:r w:rsidR="00B567EB">
        <w:rPr>
          <w:rFonts w:ascii="Times New Roman" w:hAnsi="Times New Roman" w:cs="Times New Roman"/>
          <w:i w:val="0"/>
          <w:iCs w:val="0"/>
          <w:sz w:val="24"/>
          <w:szCs w:val="24"/>
        </w:rPr>
        <w:t>Daniela de Melo Silva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1F6D72">
        <w:rPr>
          <w:rFonts w:ascii="Times New Roman" w:hAnsi="Times New Roman" w:cs="Times New Roman"/>
          <w:i w:val="0"/>
          <w:iCs w:val="0"/>
          <w:sz w:val="24"/>
          <w:szCs w:val="24"/>
        </w:rPr>
        <w:t>participarem d</w:t>
      </w:r>
      <w:r w:rsidR="00B567E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F6D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567EB">
        <w:rPr>
          <w:rFonts w:ascii="Times New Roman" w:hAnsi="Times New Roman" w:cs="Times New Roman"/>
          <w:i w:val="0"/>
          <w:iCs w:val="0"/>
          <w:sz w:val="24"/>
          <w:szCs w:val="24"/>
        </w:rPr>
        <w:t>Encontro Setorial de Registro e Cadastro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B567E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B567E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567EB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DB40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567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15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1F6D72">
        <w:rPr>
          <w:rFonts w:ascii="Times New Roman" w:hAnsi="Times New Roman" w:cs="Times New Roman"/>
          <w:i w:val="0"/>
          <w:iCs w:val="0"/>
          <w:sz w:val="24"/>
          <w:szCs w:val="24"/>
        </w:rPr>
        <w:t>Brasília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A603E">
        <w:rPr>
          <w:rFonts w:ascii="Times New Roman" w:hAnsi="Times New Roman" w:cs="Times New Roman"/>
          <w:i w:val="0"/>
          <w:iCs w:val="0"/>
          <w:sz w:val="24"/>
          <w:szCs w:val="24"/>
        </w:rPr>
        <w:t>DF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B37AC4" w:rsidRDefault="00B567E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F6D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81084C">
        <w:rPr>
          <w:rFonts w:ascii="Times New Roman" w:hAnsi="Times New Roman" w:cs="Times New Roman"/>
          <w:i w:val="0"/>
          <w:iCs w:val="0"/>
          <w:sz w:val="24"/>
          <w:szCs w:val="24"/>
        </w:rPr>
        <w:t>empregada</w:t>
      </w:r>
      <w:r w:rsidR="001F6D7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108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pública</w:t>
      </w:r>
      <w:r w:rsidR="001F6D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Sra.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Tatiana Maria de Souza Godoy</w:t>
      </w:r>
      <w:r w:rsidR="001F6D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Daniela de Melo Silva</w:t>
      </w:r>
      <w:r w:rsidR="001F6D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37AC4" w:rsidRPr="00017243" w:rsidRDefault="00B37AC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Disponibilizar passagens </w:t>
      </w:r>
      <w:r w:rsidR="001F6D72">
        <w:rPr>
          <w:rFonts w:ascii="Times New Roman" w:hAnsi="Times New Roman" w:cs="Times New Roman"/>
          <w:i w:val="0"/>
          <w:iCs w:val="0"/>
          <w:sz w:val="24"/>
          <w:szCs w:val="24"/>
        </w:rPr>
        <w:t>aéreas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que </w:t>
      </w:r>
      <w:r w:rsidR="00B567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referidas </w:t>
      </w:r>
      <w:r w:rsidR="0081084C">
        <w:rPr>
          <w:rFonts w:ascii="Times New Roman" w:hAnsi="Times New Roman" w:cs="Times New Roman"/>
          <w:i w:val="0"/>
          <w:iCs w:val="0"/>
          <w:sz w:val="24"/>
          <w:szCs w:val="24"/>
        </w:rPr>
        <w:t>empregada</w:t>
      </w:r>
      <w:r w:rsidR="001F6D7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108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pública</w:t>
      </w:r>
      <w:r w:rsidR="001F6D7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participe</w:t>
      </w:r>
      <w:r w:rsidR="001F6D72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reunião supracitada.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567EB">
        <w:rPr>
          <w:rFonts w:ascii="Times New Roman" w:hAnsi="Times New Roman" w:cs="Times New Roman"/>
          <w:i w:val="0"/>
          <w:sz w:val="24"/>
          <w:szCs w:val="24"/>
        </w:rPr>
        <w:t>10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31DBF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B567EB" w:rsidRDefault="00B567EB" w:rsidP="00B567E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Sra. Dayse Aparecida Clemente             </w:t>
      </w:r>
    </w:p>
    <w:p w:rsidR="00B567EB" w:rsidRDefault="00B567EB" w:rsidP="00B567E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B567EB" w:rsidRPr="007C70FE" w:rsidRDefault="00B567EB" w:rsidP="00B567E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9A603E" w:rsidRDefault="00C464F3" w:rsidP="00C36EFC">
      <w:pPr>
        <w:tabs>
          <w:tab w:val="left" w:pos="3765"/>
        </w:tabs>
        <w:spacing w:after="0" w:line="240" w:lineRule="auto"/>
        <w:jc w:val="both"/>
      </w:pPr>
      <w:r w:rsidRPr="009A603E">
        <w:t xml:space="preserve"> </w:t>
      </w:r>
    </w:p>
    <w:sectPr w:rsidR="00F824B7" w:rsidRPr="009A603E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6D0" w:rsidRDefault="00A676D0" w:rsidP="00001480">
      <w:pPr>
        <w:spacing w:after="0" w:line="240" w:lineRule="auto"/>
      </w:pPr>
      <w:r>
        <w:separator/>
      </w:r>
    </w:p>
  </w:endnote>
  <w:endnote w:type="continuationSeparator" w:id="0">
    <w:p w:rsidR="00A676D0" w:rsidRDefault="00A676D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6D0" w:rsidRDefault="00A676D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A676D0" w:rsidRPr="00282966" w:rsidRDefault="00A676D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A676D0" w:rsidRPr="00282966" w:rsidRDefault="00A676D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A676D0" w:rsidRPr="00DB3D8B" w:rsidRDefault="00A676D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A676D0" w:rsidRPr="00E71A61" w:rsidRDefault="00A676D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6D0" w:rsidRDefault="00A676D0" w:rsidP="00001480">
      <w:pPr>
        <w:spacing w:after="0" w:line="240" w:lineRule="auto"/>
      </w:pPr>
      <w:r>
        <w:separator/>
      </w:r>
    </w:p>
  </w:footnote>
  <w:footnote w:type="continuationSeparator" w:id="0">
    <w:p w:rsidR="00A676D0" w:rsidRDefault="00A676D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6D0" w:rsidRDefault="00A676D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676D0" w:rsidRDefault="00A676D0" w:rsidP="002F663E">
    <w:pPr>
      <w:pStyle w:val="Cabealho"/>
    </w:pPr>
  </w:p>
  <w:p w:rsidR="00A676D0" w:rsidRDefault="00A676D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A676D0" w:rsidRDefault="00A676D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A676D0" w:rsidRDefault="00A676D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45B1A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1F6D7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14BE"/>
    <w:rsid w:val="0064444C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084C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A603E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76D0"/>
    <w:rsid w:val="00A7224F"/>
    <w:rsid w:val="00A77234"/>
    <w:rsid w:val="00A84F39"/>
    <w:rsid w:val="00A85B5A"/>
    <w:rsid w:val="00A87ACB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7E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6158"/>
    <w:rsid w:val="00C07882"/>
    <w:rsid w:val="00C22515"/>
    <w:rsid w:val="00C2593A"/>
    <w:rsid w:val="00C3000D"/>
    <w:rsid w:val="00C35636"/>
    <w:rsid w:val="00C36EFC"/>
    <w:rsid w:val="00C43995"/>
    <w:rsid w:val="00C464F3"/>
    <w:rsid w:val="00C50E79"/>
    <w:rsid w:val="00C51793"/>
    <w:rsid w:val="00C54CBA"/>
    <w:rsid w:val="00C55BF3"/>
    <w:rsid w:val="00C55DBA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451E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7F96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F58CF-CBE8-418D-A4FA-FD9B93774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228</Words>
  <Characters>1371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2017-06-07T17:08:00Z</cp:lastPrinted>
  <dcterms:created xsi:type="dcterms:W3CDTF">2017-08-10T18:14:00Z</dcterms:created>
  <dcterms:modified xsi:type="dcterms:W3CDTF">2017-08-10T18:25:00Z</dcterms:modified>
</cp:coreProperties>
</file>