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113C2D83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74091">
        <w:rPr>
          <w:b/>
          <w:caps/>
          <w:sz w:val="24"/>
          <w:szCs w:val="24"/>
        </w:rPr>
        <w:t>28</w:t>
      </w:r>
      <w:r w:rsidR="006C0DF0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974091">
        <w:rPr>
          <w:b/>
          <w:caps/>
          <w:sz w:val="24"/>
          <w:szCs w:val="24"/>
        </w:rPr>
        <w:t>08</w:t>
      </w:r>
      <w:r w:rsidR="000B2C91">
        <w:rPr>
          <w:b/>
          <w:caps/>
          <w:sz w:val="24"/>
          <w:szCs w:val="24"/>
        </w:rPr>
        <w:t xml:space="preserve"> de</w:t>
      </w:r>
      <w:r w:rsidR="0016348D">
        <w:rPr>
          <w:b/>
          <w:caps/>
          <w:sz w:val="24"/>
          <w:szCs w:val="24"/>
        </w:rPr>
        <w:t xml:space="preserve"> </w:t>
      </w:r>
      <w:r w:rsidR="00974091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16348D">
        <w:rPr>
          <w:b/>
          <w:caps/>
          <w:sz w:val="24"/>
          <w:szCs w:val="24"/>
        </w:rPr>
        <w:t>4</w:t>
      </w:r>
    </w:p>
    <w:p w14:paraId="52346497" w14:textId="33CDE310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C0DF0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6C0DF0">
        <w:rPr>
          <w:rFonts w:ascii="Times New Roman" w:hAnsi="Times New Roman" w:cs="Times New Roman"/>
          <w:sz w:val="24"/>
          <w:szCs w:val="24"/>
        </w:rPr>
        <w:t xml:space="preserve">o Tesoureiro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10749EA5" w14:textId="34FBDC79" w:rsidR="006D3836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348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8022144"/>
      <w:r w:rsidR="00024A48">
        <w:rPr>
          <w:rFonts w:ascii="Times New Roman" w:hAnsi="Times New Roman" w:cs="Times New Roman"/>
          <w:sz w:val="24"/>
          <w:szCs w:val="24"/>
        </w:rPr>
        <w:t xml:space="preserve">Oficio </w:t>
      </w:r>
      <w:r w:rsidR="00974091">
        <w:rPr>
          <w:rFonts w:ascii="Times New Roman" w:hAnsi="Times New Roman" w:cs="Times New Roman"/>
          <w:sz w:val="24"/>
          <w:szCs w:val="24"/>
        </w:rPr>
        <w:t>Coren Goiás</w:t>
      </w:r>
      <w:r w:rsidR="00024A48">
        <w:rPr>
          <w:rFonts w:ascii="Times New Roman" w:hAnsi="Times New Roman" w:cs="Times New Roman"/>
          <w:sz w:val="24"/>
          <w:szCs w:val="24"/>
        </w:rPr>
        <w:t xml:space="preserve"> nº</w:t>
      </w:r>
      <w:r w:rsidR="00974091">
        <w:rPr>
          <w:rFonts w:ascii="Times New Roman" w:hAnsi="Times New Roman" w:cs="Times New Roman"/>
          <w:sz w:val="24"/>
          <w:szCs w:val="24"/>
        </w:rPr>
        <w:t>009</w:t>
      </w:r>
      <w:r w:rsidR="00024A48">
        <w:rPr>
          <w:rFonts w:ascii="Times New Roman" w:hAnsi="Times New Roman" w:cs="Times New Roman"/>
          <w:sz w:val="24"/>
          <w:szCs w:val="24"/>
        </w:rPr>
        <w:t>/2024/</w:t>
      </w:r>
      <w:r w:rsidR="00974091">
        <w:rPr>
          <w:rFonts w:ascii="Times New Roman" w:hAnsi="Times New Roman" w:cs="Times New Roman"/>
          <w:sz w:val="24"/>
          <w:szCs w:val="24"/>
        </w:rPr>
        <w:t>GAB/PRES</w:t>
      </w:r>
      <w:r w:rsidR="00024A48">
        <w:rPr>
          <w:rFonts w:ascii="Times New Roman" w:hAnsi="Times New Roman" w:cs="Times New Roman"/>
          <w:sz w:val="24"/>
          <w:szCs w:val="24"/>
        </w:rPr>
        <w:t xml:space="preserve"> - </w:t>
      </w:r>
      <w:r w:rsidR="00974091">
        <w:rPr>
          <w:rFonts w:ascii="Times New Roman" w:hAnsi="Times New Roman" w:cs="Times New Roman"/>
          <w:sz w:val="24"/>
          <w:szCs w:val="24"/>
        </w:rPr>
        <w:t>Convite</w:t>
      </w:r>
      <w:r w:rsidR="00024A48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974091">
        <w:rPr>
          <w:rFonts w:ascii="Times New Roman" w:hAnsi="Times New Roman" w:cs="Times New Roman"/>
          <w:sz w:val="24"/>
          <w:szCs w:val="24"/>
        </w:rPr>
        <w:t xml:space="preserve">para </w:t>
      </w:r>
      <w:bookmarkStart w:id="1" w:name="_Hlk166066066"/>
      <w:r w:rsidR="00974091">
        <w:rPr>
          <w:rFonts w:ascii="Times New Roman" w:hAnsi="Times New Roman" w:cs="Times New Roman"/>
          <w:sz w:val="24"/>
          <w:szCs w:val="24"/>
        </w:rPr>
        <w:t xml:space="preserve">a Cerimônia de abertura da Semana de Enfermagem e a solenidade de diplomação do plenário do Coren/GO, Gestão 2024/2026, </w:t>
      </w:r>
      <w:bookmarkStart w:id="2" w:name="_Hlk166066474"/>
      <w:r w:rsidR="00974091">
        <w:rPr>
          <w:rFonts w:ascii="Times New Roman" w:hAnsi="Times New Roman" w:cs="Times New Roman"/>
          <w:sz w:val="24"/>
          <w:szCs w:val="24"/>
        </w:rPr>
        <w:t>a ser realizada no dia 14 de maio, na Assembleia Legislativa de Goiás</w:t>
      </w:r>
      <w:r w:rsidR="00024A48">
        <w:rPr>
          <w:rFonts w:ascii="Times New Roman" w:hAnsi="Times New Roman" w:cs="Times New Roman"/>
          <w:sz w:val="24"/>
          <w:szCs w:val="24"/>
        </w:rPr>
        <w:t xml:space="preserve"> </w:t>
      </w:r>
      <w:r w:rsidR="00024A48" w:rsidRPr="00344621">
        <w:rPr>
          <w:rFonts w:ascii="Times New Roman" w:hAnsi="Times New Roman" w:cs="Times New Roman"/>
          <w:sz w:val="24"/>
          <w:szCs w:val="24"/>
        </w:rPr>
        <w:t xml:space="preserve">em </w:t>
      </w:r>
      <w:r w:rsidR="00974091">
        <w:rPr>
          <w:rFonts w:ascii="Times New Roman" w:hAnsi="Times New Roman" w:cs="Times New Roman"/>
          <w:sz w:val="24"/>
          <w:szCs w:val="24"/>
        </w:rPr>
        <w:t>Goiânia</w:t>
      </w:r>
      <w:r w:rsidR="00024A48" w:rsidRPr="00344621">
        <w:rPr>
          <w:rFonts w:ascii="Times New Roman" w:hAnsi="Times New Roman" w:cs="Times New Roman"/>
          <w:sz w:val="24"/>
          <w:szCs w:val="24"/>
        </w:rPr>
        <w:t>/</w:t>
      </w:r>
      <w:r w:rsidR="00974091">
        <w:rPr>
          <w:rFonts w:ascii="Times New Roman" w:hAnsi="Times New Roman" w:cs="Times New Roman"/>
          <w:sz w:val="24"/>
          <w:szCs w:val="24"/>
        </w:rPr>
        <w:t>GO</w:t>
      </w:r>
      <w:bookmarkEnd w:id="1"/>
      <w:bookmarkEnd w:id="2"/>
      <w:r w:rsidR="005A46C9">
        <w:rPr>
          <w:rFonts w:ascii="Times New Roman" w:hAnsi="Times New Roman" w:cs="Times New Roman"/>
          <w:sz w:val="24"/>
          <w:szCs w:val="24"/>
        </w:rPr>
        <w:t xml:space="preserve">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01FE773" w14:textId="318422DD" w:rsidR="000417EA" w:rsidRPr="005A46C9" w:rsidRDefault="000417E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C0DF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C0D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 </w:t>
      </w:r>
      <w:r w:rsidR="006C0DF0" w:rsidRPr="006C0DF0">
        <w:rPr>
          <w:rFonts w:ascii="Times New Roman" w:hAnsi="Times New Roman" w:cs="Times New Roman"/>
          <w:i w:val="0"/>
          <w:iCs w:val="0"/>
          <w:sz w:val="24"/>
          <w:szCs w:val="24"/>
        </w:rPr>
        <w:t>Dra. Virna Liza Pereira Chaves Hildebrand, Coren-MS 96606-ENF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D0E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97409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74091" w:rsidRPr="009740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C0DF0" w:rsidRPr="00974091">
        <w:rPr>
          <w:rFonts w:ascii="Times New Roman" w:hAnsi="Times New Roman" w:cs="Times New Roman"/>
          <w:i w:val="0"/>
          <w:iCs w:val="0"/>
          <w:sz w:val="24"/>
          <w:szCs w:val="24"/>
        </w:rPr>
        <w:t>cerimônia</w:t>
      </w:r>
      <w:r w:rsidR="00974091" w:rsidRPr="009740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abertura da semana de enfermagem e a solenidade de diplomação do plenário do Coren/GO, Gestão 2024/2026, a ser realizada no dia 14 de maio, na Assembleia Legislativa de Goiás em Goiânia/GO</w:t>
      </w:r>
    </w:p>
    <w:p w14:paraId="4B17EBC6" w14:textId="7D327512" w:rsidR="00F91DF8" w:rsidRPr="003C3212" w:rsidRDefault="006C0DF0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3" w:name="_Hlk156564017"/>
      <w:r w:rsidRPr="00C84037">
        <w:rPr>
          <w:rFonts w:ascii="Times New Roman" w:hAnsi="Times New Roman" w:cs="Times New Roman"/>
          <w:i w:val="0"/>
          <w:iCs w:val="0"/>
          <w:sz w:val="24"/>
          <w:szCs w:val="24"/>
        </w:rPr>
        <w:t>Dra. Virna Liza Pereira Chaves Hildebrand</w:t>
      </w:r>
      <w:bookmarkEnd w:id="3"/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>1 e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>½ (uma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) diária,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97409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D1E4E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74091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retorno no dia </w:t>
      </w:r>
      <w:r w:rsidR="004D1E4E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74091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06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5EF99F0B" w14:textId="141F3A08" w:rsidR="00906D5A" w:rsidRPr="00783B5B" w:rsidRDefault="00906D5A" w:rsidP="00783B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</w:t>
      </w:r>
      <w:r w:rsidR="006C0DF0">
        <w:rPr>
          <w:rFonts w:ascii="Times New Roman" w:hAnsi="Times New Roman" w:cs="Times New Roman"/>
          <w:i w:val="0"/>
          <w:iCs w:val="0"/>
          <w:sz w:val="24"/>
          <w:szCs w:val="24"/>
        </w:rPr>
        <w:t>a Conselheira</w:t>
      </w:r>
      <w:r w:rsidR="00AB63AF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74091">
        <w:rPr>
          <w:rFonts w:ascii="Times New Roman" w:hAnsi="Times New Roman" w:cs="Times New Roman"/>
          <w:i w:val="0"/>
          <w:iCs w:val="0"/>
          <w:sz w:val="24"/>
          <w:szCs w:val="24"/>
        </w:rPr>
        <w:t>participe</w:t>
      </w:r>
      <w:r w:rsidR="00AB63AF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409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B63AF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em </w:t>
      </w:r>
      <w:r w:rsidR="00974091" w:rsidRPr="00974091">
        <w:rPr>
          <w:rFonts w:ascii="Times New Roman" w:hAnsi="Times New Roman" w:cs="Times New Roman"/>
          <w:i w:val="0"/>
          <w:iCs w:val="0"/>
          <w:sz w:val="24"/>
          <w:szCs w:val="24"/>
        </w:rPr>
        <w:t>Goiânia/GO</w:t>
      </w:r>
      <w:r w:rsidR="00AB63AF" w:rsidRPr="0097409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4C59DA4" w14:textId="60A1410A" w:rsidR="00687085" w:rsidRPr="003C3212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906D5A">
        <w:rPr>
          <w:rFonts w:ascii="Times New Roman" w:hAnsi="Times New Roman" w:cs="Times New Roman"/>
          <w:i w:val="0"/>
          <w:sz w:val="24"/>
          <w:szCs w:val="24"/>
        </w:rPr>
        <w:t xml:space="preserve"> Despesa Administrativa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694D4E" w14:textId="499CD982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974091">
        <w:rPr>
          <w:rFonts w:ascii="Times New Roman" w:hAnsi="Times New Roman" w:cs="Times New Roman"/>
          <w:sz w:val="24"/>
          <w:szCs w:val="24"/>
        </w:rPr>
        <w:t>08</w:t>
      </w:r>
      <w:r w:rsidR="007B0989">
        <w:rPr>
          <w:rFonts w:ascii="Times New Roman" w:hAnsi="Times New Roman" w:cs="Times New Roman"/>
          <w:sz w:val="24"/>
          <w:szCs w:val="24"/>
        </w:rPr>
        <w:t xml:space="preserve"> de </w:t>
      </w:r>
      <w:r w:rsidR="00974091">
        <w:rPr>
          <w:rFonts w:ascii="Times New Roman" w:hAnsi="Times New Roman" w:cs="Times New Roman"/>
          <w:sz w:val="24"/>
          <w:szCs w:val="24"/>
        </w:rPr>
        <w:t>maio</w:t>
      </w:r>
      <w:r w:rsidR="007B0989">
        <w:rPr>
          <w:rFonts w:ascii="Times New Roman" w:hAnsi="Times New Roman" w:cs="Times New Roman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sz w:val="24"/>
          <w:szCs w:val="24"/>
        </w:rPr>
        <w:t>4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28D5264F" w14:textId="77777777" w:rsidR="00D03755" w:rsidRDefault="00D0375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4586D" w14:textId="77777777" w:rsidR="00D03755" w:rsidRDefault="00D0375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3C638C" w14:textId="77777777" w:rsidR="00E46453" w:rsidRDefault="00E4645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DDA6C5" w14:textId="1A91E31B" w:rsidR="00357A60" w:rsidRPr="00AD58A0" w:rsidRDefault="00357A60" w:rsidP="00357A6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4538B76" w14:textId="77777777" w:rsidR="00357A60" w:rsidRPr="00AD58A0" w:rsidRDefault="00357A60" w:rsidP="00357A6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Tesoureiro</w:t>
      </w:r>
    </w:p>
    <w:p w14:paraId="441A1B0A" w14:textId="77777777" w:rsidR="00357A60" w:rsidRPr="00DC4F9E" w:rsidRDefault="00357A60" w:rsidP="00357A6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AD58A0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388C1B23" w14:textId="77777777" w:rsidR="00357A60" w:rsidRPr="007F41F4" w:rsidRDefault="00357A60" w:rsidP="00357A60">
      <w:pPr>
        <w:tabs>
          <w:tab w:val="left" w:pos="3765"/>
        </w:tabs>
        <w:spacing w:after="0" w:line="240" w:lineRule="auto"/>
        <w:rPr>
          <w:lang w:val="en-US"/>
        </w:rPr>
      </w:pPr>
    </w:p>
    <w:p w14:paraId="2A44EB5F" w14:textId="7FAB676C" w:rsidR="008B0821" w:rsidRDefault="008B0821" w:rsidP="00783B5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6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4A48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57A60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3F0E19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1E4E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46C9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0DF0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091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339C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453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611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2025-10-10T01:29:00Z</cp:lastPrinted>
  <dcterms:created xsi:type="dcterms:W3CDTF">2024-05-08T17:21:00Z</dcterms:created>
  <dcterms:modified xsi:type="dcterms:W3CDTF">2025-10-10T01:29:00Z</dcterms:modified>
</cp:coreProperties>
</file>