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55974">
        <w:rPr>
          <w:b/>
          <w:caps/>
          <w:sz w:val="24"/>
          <w:szCs w:val="24"/>
        </w:rPr>
        <w:t>286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11C93">
        <w:rPr>
          <w:b/>
          <w:caps/>
          <w:sz w:val="24"/>
          <w:szCs w:val="24"/>
        </w:rPr>
        <w:t xml:space="preserve">11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F11C93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sz w:val="24"/>
          <w:szCs w:val="24"/>
        </w:rPr>
        <w:t>a deliberação na 119ª Reunião Extraordinária de Plenário, realizada no dia 12 de julho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>as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 w:rsidR="00C84544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C84544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416831, e Sra. Ana Maria Alves da Silva, </w:t>
      </w:r>
      <w:proofErr w:type="spellStart"/>
      <w:r w:rsidR="00C845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>-MS n. 976823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e o colaborador do </w:t>
      </w:r>
      <w:proofErr w:type="spellStart"/>
      <w:r w:rsidR="00C84544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r w:rsidR="00C845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-MS Dr. Diogo Nogueira do Casal, </w:t>
      </w:r>
      <w:proofErr w:type="spellStart"/>
      <w:r w:rsidR="00C845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84544">
        <w:rPr>
          <w:rFonts w:ascii="Times New Roman" w:hAnsi="Times New Roman" w:cs="Times New Roman"/>
          <w:i w:val="0"/>
          <w:sz w:val="24"/>
          <w:szCs w:val="24"/>
        </w:rPr>
        <w:t xml:space="preserve">-RO n. 24089,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>realizarem ação continuada com a Comissão de Ética do Hospital São Julião, aos profissionais de Enfermagem da referida Instituição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94608A">
        <w:rPr>
          <w:rFonts w:ascii="Times New Roman" w:hAnsi="Times New Roman" w:cs="Times New Roman"/>
          <w:i w:val="0"/>
          <w:sz w:val="24"/>
          <w:szCs w:val="24"/>
        </w:rPr>
        <w:t>1</w:t>
      </w:r>
      <w:r w:rsidR="00C84544">
        <w:rPr>
          <w:rFonts w:ascii="Times New Roman" w:hAnsi="Times New Roman" w:cs="Times New Roman"/>
          <w:i w:val="0"/>
          <w:sz w:val="24"/>
          <w:szCs w:val="24"/>
        </w:rPr>
        <w:t>4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519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C84544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conselheira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 Sra. Ana Maria Alves da Silva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referidas conselheiras e 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</w:t>
      </w:r>
      <w:proofErr w:type="spellStart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8454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11C93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1C9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F11C93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11C9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11C93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F11C9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11C93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F11C9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49" w:rsidRDefault="00A83C49" w:rsidP="00001480">
      <w:pPr>
        <w:spacing w:after="0" w:line="240" w:lineRule="auto"/>
      </w:pPr>
      <w:r>
        <w:separator/>
      </w:r>
    </w:p>
  </w:endnote>
  <w:end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83C49" w:rsidRPr="00282966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83C49" w:rsidRPr="00282966" w:rsidRDefault="00A83C4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49" w:rsidRDefault="00A83C49" w:rsidP="00001480">
      <w:pPr>
        <w:spacing w:after="0" w:line="240" w:lineRule="auto"/>
      </w:pPr>
      <w:r>
        <w:separator/>
      </w:r>
    </w:p>
  </w:footnote>
  <w:foot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C49" w:rsidRDefault="00A83C49" w:rsidP="002F663E">
    <w:pPr>
      <w:pStyle w:val="Cabealho"/>
    </w:pPr>
  </w:p>
  <w:p w:rsidR="00A83C49" w:rsidRDefault="00A83C49" w:rsidP="002F663E">
    <w:pPr>
      <w:pStyle w:val="Cabealho"/>
      <w:jc w:val="center"/>
    </w:pPr>
  </w:p>
  <w:p w:rsidR="00A83C49" w:rsidRDefault="00A83C4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83C49" w:rsidRDefault="00A83C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4DFC-6364-4489-8840-66E4690F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2017-05-05T11:32:00Z</cp:lastPrinted>
  <dcterms:created xsi:type="dcterms:W3CDTF">2017-08-15T18:37:00Z</dcterms:created>
  <dcterms:modified xsi:type="dcterms:W3CDTF">2017-08-18T16:17:00Z</dcterms:modified>
</cp:coreProperties>
</file>