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07273" w14:textId="55FEF227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7C4A7C">
        <w:rPr>
          <w:b/>
          <w:caps/>
          <w:sz w:val="24"/>
          <w:szCs w:val="24"/>
        </w:rPr>
        <w:t>2</w:t>
      </w:r>
      <w:r w:rsidR="00C73AE6">
        <w:rPr>
          <w:b/>
          <w:caps/>
          <w:sz w:val="24"/>
          <w:szCs w:val="24"/>
        </w:rPr>
        <w:t>87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C73AE6">
        <w:rPr>
          <w:b/>
          <w:caps/>
          <w:sz w:val="24"/>
          <w:szCs w:val="24"/>
        </w:rPr>
        <w:t>02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C73AE6">
        <w:rPr>
          <w:b/>
          <w:caps/>
          <w:sz w:val="24"/>
          <w:szCs w:val="24"/>
        </w:rPr>
        <w:t>JULHO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14:paraId="1AF37FD8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A7C41B0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BF0A399" w14:textId="1E69712A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7C4A7C">
        <w:rPr>
          <w:rFonts w:ascii="Times New Roman" w:hAnsi="Times New Roman" w:cs="Times New Roman"/>
          <w:sz w:val="24"/>
          <w:szCs w:val="24"/>
        </w:rPr>
        <w:t>1</w:t>
      </w:r>
      <w:r w:rsidR="00C73AE6">
        <w:rPr>
          <w:rFonts w:ascii="Times New Roman" w:hAnsi="Times New Roman" w:cs="Times New Roman"/>
          <w:sz w:val="24"/>
          <w:szCs w:val="24"/>
        </w:rPr>
        <w:t>43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7C4A7C">
        <w:rPr>
          <w:rFonts w:ascii="Times New Roman" w:hAnsi="Times New Roman" w:cs="Times New Roman"/>
          <w:sz w:val="24"/>
          <w:szCs w:val="24"/>
        </w:rPr>
        <w:t>1</w:t>
      </w:r>
      <w:r w:rsidR="00C73AE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7AF95A67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Lucyana Conceição Lemes Justino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>143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1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>7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AD1778">
        <w:rPr>
          <w:rFonts w:ascii="Times New Roman" w:hAnsi="Times New Roman" w:cs="Times New Roman"/>
          <w:i w:val="0"/>
          <w:sz w:val="24"/>
          <w:szCs w:val="24"/>
        </w:rPr>
        <w:t xml:space="preserve"> em desfavor da </w:t>
      </w:r>
      <w:r w:rsidR="00F2632A">
        <w:rPr>
          <w:rFonts w:ascii="Times New Roman" w:hAnsi="Times New Roman" w:cs="Times New Roman"/>
          <w:i w:val="0"/>
          <w:sz w:val="24"/>
          <w:szCs w:val="24"/>
        </w:rPr>
        <w:t>Técnica de Enfermagem Sra. Aline Aparecida Ribeiro Domingos, Coren-MS n. 576234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78354231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>0</w:t>
      </w:r>
      <w:r w:rsidR="00F2632A">
        <w:rPr>
          <w:rFonts w:ascii="Times New Roman" w:hAnsi="Times New Roman" w:cs="Times New Roman"/>
          <w:i w:val="0"/>
          <w:sz w:val="24"/>
          <w:szCs w:val="24"/>
        </w:rPr>
        <w:t>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julho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9FD324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0A9AC698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6EC16EFC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057DB53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585E296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C5254DA" w14:textId="77777777"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2A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218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29</cp:revision>
  <cp:lastPrinted>2020-05-13T16:03:00Z</cp:lastPrinted>
  <dcterms:created xsi:type="dcterms:W3CDTF">2019-05-30T17:01:00Z</dcterms:created>
  <dcterms:modified xsi:type="dcterms:W3CDTF">2020-07-03T12:30:00Z</dcterms:modified>
</cp:coreProperties>
</file>