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50C8FDD5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E86756">
        <w:rPr>
          <w:b/>
          <w:caps/>
          <w:sz w:val="24"/>
          <w:szCs w:val="24"/>
        </w:rPr>
        <w:t>88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8C5F4A4" w14:textId="07610C3E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6227811"/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848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5D2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848B4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0848B4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bookmarkEnd w:id="1"/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 Coren– MS 823143-TE,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Paranaíba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5D31F8AE" w:rsidR="00C927B1" w:rsidRPr="00D17860" w:rsidRDefault="00506FB7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86756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6756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6756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E86756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867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30A8886F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 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>s realizarem a viagem com veículo locado,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0E19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337FA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2025-10-10T01:29:00Z</cp:lastPrinted>
  <dcterms:created xsi:type="dcterms:W3CDTF">2024-05-10T14:15:00Z</dcterms:created>
  <dcterms:modified xsi:type="dcterms:W3CDTF">2025-10-10T01:29:00Z</dcterms:modified>
</cp:coreProperties>
</file>