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EE02" w14:textId="77777777" w:rsidR="001F0CA6" w:rsidRDefault="001F0CA6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55FF1073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64EE2">
        <w:rPr>
          <w:b/>
          <w:caps/>
          <w:sz w:val="24"/>
          <w:szCs w:val="24"/>
        </w:rPr>
        <w:t>289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64EE2">
        <w:rPr>
          <w:b/>
          <w:caps/>
          <w:sz w:val="24"/>
          <w:szCs w:val="24"/>
        </w:rPr>
        <w:t>03</w:t>
      </w:r>
      <w:r w:rsidR="00B170CA">
        <w:rPr>
          <w:b/>
          <w:caps/>
          <w:sz w:val="24"/>
          <w:szCs w:val="24"/>
        </w:rPr>
        <w:t xml:space="preserve"> de </w:t>
      </w:r>
      <w:r w:rsidR="00D64EE2">
        <w:rPr>
          <w:b/>
          <w:caps/>
          <w:sz w:val="24"/>
          <w:szCs w:val="24"/>
        </w:rPr>
        <w:t>junho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6E94CFAE" w14:textId="77777777" w:rsidR="001F0CA6" w:rsidRPr="001F0CA6" w:rsidRDefault="001F0CA6" w:rsidP="001F0CA6">
      <w:pPr>
        <w:rPr>
          <w:lang w:eastAsia="pt-BR"/>
        </w:rPr>
      </w:pP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4969004" w14:textId="77777777" w:rsidR="001F0CA6" w:rsidRDefault="001F0CA6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3E9FA78" w14:textId="2CA7343E" w:rsidR="004D40F2" w:rsidRDefault="004D40F2" w:rsidP="004D40F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83B7A">
        <w:rPr>
          <w:rFonts w:ascii="Times New Roman" w:hAnsi="Times New Roman" w:cs="Times New Roman"/>
          <w:sz w:val="24"/>
          <w:szCs w:val="24"/>
        </w:rPr>
        <w:t>emorando n.</w:t>
      </w:r>
      <w:r>
        <w:rPr>
          <w:rFonts w:ascii="Times New Roman" w:hAnsi="Times New Roman" w:cs="Times New Roman"/>
          <w:sz w:val="24"/>
          <w:szCs w:val="24"/>
        </w:rPr>
        <w:t xml:space="preserve"> 053</w:t>
      </w:r>
      <w:r w:rsidRPr="00483B7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83B7A">
        <w:rPr>
          <w:rFonts w:ascii="Times New Roman" w:hAnsi="Times New Roman" w:cs="Times New Roman"/>
          <w:sz w:val="24"/>
          <w:szCs w:val="24"/>
        </w:rPr>
        <w:t>-SEFIS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="001F0CA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lanejamento de </w:t>
      </w:r>
      <w:r w:rsidR="001F0CA6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iscalização de 2025, para realizar fiscalização </w:t>
      </w:r>
      <w:r w:rsidR="001F0CA6">
        <w:rPr>
          <w:rFonts w:ascii="Times New Roman" w:hAnsi="Times New Roman" w:cs="Times New Roman"/>
          <w:sz w:val="24"/>
          <w:szCs w:val="24"/>
        </w:rPr>
        <w:t xml:space="preserve">e averiguação de denúncias, </w:t>
      </w:r>
      <w:r>
        <w:rPr>
          <w:rFonts w:ascii="Times New Roman" w:hAnsi="Times New Roman" w:cs="Times New Roman"/>
          <w:sz w:val="24"/>
          <w:szCs w:val="24"/>
        </w:rPr>
        <w:t xml:space="preserve">nas instituições de saúde </w:t>
      </w:r>
      <w:bookmarkStart w:id="0" w:name="_Hlk199834830"/>
      <w:r>
        <w:rPr>
          <w:rFonts w:ascii="Times New Roman" w:hAnsi="Times New Roman" w:cs="Times New Roman"/>
          <w:sz w:val="24"/>
          <w:szCs w:val="24"/>
        </w:rPr>
        <w:t>nos municípios de Deodápolis, Ivinhema e Nova Andradina</w:t>
      </w:r>
      <w:r w:rsidR="001F0CA6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 xml:space="preserve">, no </w:t>
      </w:r>
      <w:r w:rsidRPr="00483B7A">
        <w:rPr>
          <w:rFonts w:ascii="Times New Roman" w:hAnsi="Times New Roman" w:cs="Times New Roman"/>
          <w:sz w:val="24"/>
          <w:szCs w:val="24"/>
        </w:rPr>
        <w:t>de períod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09 a 12 de junho</w:t>
      </w:r>
      <w:r w:rsidRPr="00483B7A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5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59E5FA" w14:textId="77777777" w:rsidR="001F0CA6" w:rsidRPr="00483B7A" w:rsidRDefault="001F0CA6" w:rsidP="004D40F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41F57F" w14:textId="17914443" w:rsidR="004D40F2" w:rsidRDefault="004D40F2" w:rsidP="004D4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1" w:name="_Hlk199833578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Fiscais </w:t>
      </w:r>
      <w:bookmarkStart w:id="2" w:name="_Hlk83805623"/>
      <w:bookmarkStart w:id="3" w:name="_Hlk199834999"/>
      <w:bookmarkEnd w:id="1"/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Palma, Coren-MS n. 381628-ENF</w:t>
      </w:r>
      <w:bookmarkEnd w:id="2"/>
      <w:r w:rsidRPr="004D40F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Dra. Alessandra Lie Murakami</w:t>
      </w:r>
      <w:bookmarkEnd w:id="3"/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, Coren-MS n. 376141-ENF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viagem de fiscalização, para atender demanda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averiguação de denúncias 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instituições de 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aúde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municípios de Deodápolis, Ivinhema e Nova Andradina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, no de período de 09 a 12 de junho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D3E605" w14:textId="77777777" w:rsidR="001F0CA6" w:rsidRPr="004D40F2" w:rsidRDefault="001F0CA6" w:rsidP="001F0CA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ABFB58F" w14:textId="717BDE6B" w:rsidR="004D40F2" w:rsidRPr="001F0CA6" w:rsidRDefault="004D40F2" w:rsidP="004D4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Enfermeiras </w:t>
      </w:r>
      <w:r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Fiscais </w:t>
      </w:r>
      <w:bookmarkStart w:id="4" w:name="_Hlk199848200"/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e Dra. Alessandra Lie Murakami</w:t>
      </w:r>
      <w:bookmarkEnd w:id="4"/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três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término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 de junho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6374816" w14:textId="77777777" w:rsidR="001F0CA6" w:rsidRPr="001F0CA6" w:rsidRDefault="001F0CA6" w:rsidP="001F0CA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95C92E0" w14:textId="7143ED9A" w:rsidR="006E5EBD" w:rsidRDefault="006E5EBD" w:rsidP="006E5E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Enfermeiras Fiscais </w:t>
      </w:r>
      <w:r w:rsidRPr="006E5EBD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 e Dra. Alessandra Lie Murakami</w:t>
      </w:r>
      <w:r w:rsidRPr="006E5EBD">
        <w:rPr>
          <w:rFonts w:ascii="Times New Roman" w:hAnsi="Times New Roman" w:cs="Times New Roman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1F0CA6">
        <w:rPr>
          <w:rFonts w:ascii="Times New Roman" w:hAnsi="Times New Roman" w:cs="Times New Roman"/>
          <w:i w:val="0"/>
          <w:iCs w:val="0"/>
          <w:sz w:val="24"/>
          <w:szCs w:val="24"/>
        </w:rPr>
        <w:t>conduzirem o veículo oficial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F0CA6" w:rsidRPr="00F31B39">
        <w:rPr>
          <w:rFonts w:ascii="Times New Roman" w:hAnsi="Times New Roman" w:cs="Times New Roman"/>
          <w:i w:val="0"/>
          <w:sz w:val="24"/>
          <w:szCs w:val="24"/>
        </w:rPr>
        <w:t>Ford Ka Sedan</w:t>
      </w:r>
      <w:r w:rsidR="001F0CA6">
        <w:rPr>
          <w:rFonts w:ascii="Times New Roman" w:hAnsi="Times New Roman" w:cs="Times New Roman"/>
          <w:i w:val="0"/>
          <w:sz w:val="24"/>
          <w:szCs w:val="24"/>
        </w:rPr>
        <w:t>,</w:t>
      </w:r>
      <w:r w:rsidR="001F0CA6" w:rsidRPr="00F31B39">
        <w:rPr>
          <w:rFonts w:ascii="Times New Roman" w:hAnsi="Times New Roman" w:cs="Times New Roman"/>
          <w:i w:val="0"/>
          <w:sz w:val="24"/>
          <w:szCs w:val="24"/>
        </w:rPr>
        <w:t xml:space="preserve"> placa EWL-1996,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D7122AC" w14:textId="77777777" w:rsidR="001F0CA6" w:rsidRPr="001F0CA6" w:rsidRDefault="001F0CA6" w:rsidP="001F0CA6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44BDD2F" w14:textId="77777777" w:rsidR="001F0CA6" w:rsidRDefault="001F0CA6" w:rsidP="001F0CA6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F104A97" w14:textId="6CE8FA7B" w:rsidR="0032216B" w:rsidRPr="00D95231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C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 w:rsidRPr="00D95231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 w:rsidRPr="00D95231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3DEED5B8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24495">
        <w:rPr>
          <w:rFonts w:ascii="Times New Roman" w:hAnsi="Times New Roman" w:cs="Times New Roman"/>
          <w:sz w:val="24"/>
          <w:szCs w:val="24"/>
        </w:rPr>
        <w:t>03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E24495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B93C4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65FAF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E8751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468E2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0C8CF990" w:rsidR="00667EFE" w:rsidRPr="00667EFE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7192721" w14:textId="174EB2AD" w:rsidR="00667EFE" w:rsidRPr="00667EFE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F301AED" w14:textId="41295484" w:rsidR="007A15FF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0721" w14:textId="77777777" w:rsidR="0055301A" w:rsidRDefault="0055301A" w:rsidP="00001480">
      <w:pPr>
        <w:spacing w:after="0" w:line="240" w:lineRule="auto"/>
      </w:pPr>
      <w:r>
        <w:separator/>
      </w:r>
    </w:p>
  </w:endnote>
  <w:endnote w:type="continuationSeparator" w:id="0">
    <w:p w14:paraId="3A3C12C4" w14:textId="77777777" w:rsidR="0055301A" w:rsidRDefault="0055301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B1C7" w14:textId="77777777" w:rsidR="0055301A" w:rsidRDefault="0055301A" w:rsidP="00001480">
      <w:pPr>
        <w:spacing w:after="0" w:line="240" w:lineRule="auto"/>
      </w:pPr>
      <w:r>
        <w:separator/>
      </w:r>
    </w:p>
  </w:footnote>
  <w:footnote w:type="continuationSeparator" w:id="0">
    <w:p w14:paraId="15021D9F" w14:textId="77777777" w:rsidR="0055301A" w:rsidRDefault="0055301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0C78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3CC7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1F0CA6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6BB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043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40F2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301A"/>
    <w:rsid w:val="00554601"/>
    <w:rsid w:val="005555E8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3E02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E5EBD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17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1E2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2D00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591A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1AD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15E7D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4520"/>
    <w:rsid w:val="00D25058"/>
    <w:rsid w:val="00D257D7"/>
    <w:rsid w:val="00D31809"/>
    <w:rsid w:val="00D32D43"/>
    <w:rsid w:val="00D37B07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62CFB"/>
    <w:rsid w:val="00D63957"/>
    <w:rsid w:val="00D64B33"/>
    <w:rsid w:val="00D64B96"/>
    <w:rsid w:val="00D64EE2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5231"/>
    <w:rsid w:val="00DA1217"/>
    <w:rsid w:val="00DA774D"/>
    <w:rsid w:val="00DA78B7"/>
    <w:rsid w:val="00DB0C3A"/>
    <w:rsid w:val="00DB144F"/>
    <w:rsid w:val="00DB1F39"/>
    <w:rsid w:val="00DB3773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4495"/>
    <w:rsid w:val="00E25E6E"/>
    <w:rsid w:val="00E326B1"/>
    <w:rsid w:val="00E356F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330B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1B75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B22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A7E59A67-D930-42A8-A086-29F3EE2C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4</cp:revision>
  <cp:lastPrinted>2025-10-10T01:45:00Z</cp:lastPrinted>
  <dcterms:created xsi:type="dcterms:W3CDTF">2025-06-03T13:13:00Z</dcterms:created>
  <dcterms:modified xsi:type="dcterms:W3CDTF">2025-10-10T01:45:00Z</dcterms:modified>
</cp:coreProperties>
</file>