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4A65A382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30D00">
        <w:rPr>
          <w:b/>
          <w:caps/>
          <w:sz w:val="24"/>
          <w:szCs w:val="24"/>
        </w:rPr>
        <w:t>292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230D00">
        <w:rPr>
          <w:b/>
          <w:caps/>
          <w:sz w:val="24"/>
          <w:szCs w:val="24"/>
        </w:rPr>
        <w:t>12</w:t>
      </w:r>
      <w:r w:rsidR="000B2C91">
        <w:rPr>
          <w:b/>
          <w:caps/>
          <w:sz w:val="24"/>
          <w:szCs w:val="24"/>
        </w:rPr>
        <w:t xml:space="preserve"> de </w:t>
      </w:r>
      <w:r w:rsidR="00230D0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B16CD15" w:rsidR="007869F1" w:rsidRPr="00483B7A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483B7A">
        <w:rPr>
          <w:rFonts w:ascii="Times New Roman" w:hAnsi="Times New Roman" w:cs="Times New Roman"/>
          <w:sz w:val="24"/>
          <w:szCs w:val="24"/>
        </w:rPr>
        <w:t>Presidente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0FA06765" w14:textId="5BD71A10" w:rsidR="00CB0942" w:rsidRPr="00483B7A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94356C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0</w:t>
      </w:r>
      <w:r w:rsidR="0094356C" w:rsidRPr="00483B7A">
        <w:rPr>
          <w:rFonts w:ascii="Times New Roman" w:hAnsi="Times New Roman" w:cs="Times New Roman"/>
          <w:sz w:val="24"/>
          <w:szCs w:val="24"/>
        </w:rPr>
        <w:t>0</w:t>
      </w:r>
      <w:r w:rsidR="00483B7A" w:rsidRPr="00483B7A">
        <w:rPr>
          <w:rFonts w:ascii="Times New Roman" w:hAnsi="Times New Roman" w:cs="Times New Roman"/>
          <w:sz w:val="24"/>
          <w:szCs w:val="24"/>
        </w:rPr>
        <w:t>5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viagem para realizar fiscalização nas instituições de saúde </w:t>
      </w:r>
      <w:r w:rsidR="00AA1838">
        <w:rPr>
          <w:rFonts w:ascii="Times New Roman" w:hAnsi="Times New Roman" w:cs="Times New Roman"/>
          <w:sz w:val="24"/>
          <w:szCs w:val="24"/>
        </w:rPr>
        <w:t>no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>município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30D00">
        <w:rPr>
          <w:rFonts w:ascii="Times New Roman" w:hAnsi="Times New Roman" w:cs="Times New Roman"/>
          <w:sz w:val="24"/>
          <w:szCs w:val="24"/>
        </w:rPr>
        <w:t>Bandeirantes, São Gabriel e Rio Verde-MS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período de </w:t>
      </w:r>
      <w:r w:rsidR="00483B7A" w:rsidRPr="00483B7A">
        <w:rPr>
          <w:rFonts w:ascii="Times New Roman" w:hAnsi="Times New Roman" w:cs="Times New Roman"/>
          <w:sz w:val="24"/>
          <w:szCs w:val="24"/>
        </w:rPr>
        <w:t>1</w:t>
      </w:r>
      <w:r w:rsidR="00230D00">
        <w:rPr>
          <w:rFonts w:ascii="Times New Roman" w:hAnsi="Times New Roman" w:cs="Times New Roman"/>
          <w:sz w:val="24"/>
          <w:szCs w:val="24"/>
        </w:rPr>
        <w:t>5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AA1838">
        <w:rPr>
          <w:rFonts w:ascii="Times New Roman" w:hAnsi="Times New Roman" w:cs="Times New Roman"/>
          <w:sz w:val="24"/>
          <w:szCs w:val="24"/>
        </w:rPr>
        <w:t>à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483B7A" w:rsidRPr="00483B7A">
        <w:rPr>
          <w:rFonts w:ascii="Times New Roman" w:hAnsi="Times New Roman" w:cs="Times New Roman"/>
          <w:sz w:val="24"/>
          <w:szCs w:val="24"/>
        </w:rPr>
        <w:t>1</w:t>
      </w:r>
      <w:r w:rsidR="00230D00">
        <w:rPr>
          <w:rFonts w:ascii="Times New Roman" w:hAnsi="Times New Roman" w:cs="Times New Roman"/>
          <w:sz w:val="24"/>
          <w:szCs w:val="24"/>
        </w:rPr>
        <w:t>9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30D00">
        <w:rPr>
          <w:rFonts w:ascii="Times New Roman" w:hAnsi="Times New Roman" w:cs="Times New Roman"/>
          <w:sz w:val="24"/>
          <w:szCs w:val="24"/>
        </w:rPr>
        <w:t>maio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02FA0E8F" w:rsidR="00F91DF8" w:rsidRPr="00483B7A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2E044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83805623"/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4356C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111490</w:t>
      </w:r>
      <w:r w:rsidR="002E044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 </w:t>
      </w:r>
      <w:bookmarkEnd w:id="1"/>
      <w:bookmarkEnd w:id="0"/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fiscal </w:t>
      </w:r>
      <w:r w:rsidR="00230D00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230D00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310763</w:t>
      </w:r>
      <w:r w:rsidR="00230D0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-EN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230D0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EE7E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nas i</w:t>
      </w:r>
      <w:r w:rsidR="00A449A0" w:rsidRPr="00483B7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nstituições</w:t>
      </w:r>
      <w:r w:rsidR="00226261" w:rsidRPr="00483B7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Saúde </w:t>
      </w:r>
      <w:r w:rsidR="007839C1" w:rsidRPr="00483B7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do munícipio de </w:t>
      </w:r>
      <w:r w:rsidR="00230D00" w:rsidRPr="00230D00">
        <w:rPr>
          <w:rFonts w:ascii="Times New Roman" w:hAnsi="Times New Roman" w:cs="Times New Roman"/>
          <w:i w:val="0"/>
          <w:iCs w:val="0"/>
          <w:sz w:val="24"/>
          <w:szCs w:val="24"/>
        </w:rPr>
        <w:t>Bandeirantes, São Gabriel e Rio Verde-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D00" w:rsidRPr="00230D00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39C1" w:rsidRPr="00483B7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B81B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mai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5CE9A3C0" w:rsidR="00F91DF8" w:rsidRPr="00483B7A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 Elayne Cristina Barroso de Oliveira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230D00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9593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de maio e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no </w:t>
      </w:r>
      <w:r w:rsidR="003E33B2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término das fiscalizações,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1EC13CAC" w:rsidR="0008516D" w:rsidRPr="00483B7A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Elayne Cristina Barroso de Oliveira e a </w:t>
      </w:r>
      <w:r w:rsidR="00230D00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Diana Pache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0D00">
        <w:rPr>
          <w:rFonts w:ascii="Times New Roman" w:hAnsi="Times New Roman" w:cs="Times New Roman"/>
          <w:i w:val="0"/>
          <w:sz w:val="24"/>
          <w:szCs w:val="24"/>
        </w:rPr>
        <w:t>Chevrolet Onix, placa QAY6F39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30D00">
        <w:rPr>
          <w:rFonts w:ascii="Times New Roman" w:hAnsi="Times New Roman" w:cs="Times New Roman"/>
          <w:i w:val="0"/>
          <w:iCs w:val="0"/>
          <w:sz w:val="24"/>
          <w:szCs w:val="24"/>
        </w:rPr>
        <w:t>mai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A449A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77777777" w:rsidR="00A532B3" w:rsidRPr="00483B7A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462AE54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F4FD2">
        <w:rPr>
          <w:rFonts w:ascii="Times New Roman" w:hAnsi="Times New Roman" w:cs="Times New Roman"/>
          <w:sz w:val="24"/>
          <w:szCs w:val="24"/>
        </w:rPr>
        <w:t>12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F4FD2">
        <w:rPr>
          <w:rFonts w:ascii="Times New Roman" w:hAnsi="Times New Roman" w:cs="Times New Roman"/>
          <w:sz w:val="24"/>
          <w:szCs w:val="24"/>
        </w:rPr>
        <w:t>maio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Pr="00483B7A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Dr. </w:t>
      </w:r>
      <w:r w:rsidR="00695937" w:rsidRPr="00483B7A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 w:rsidRPr="00483B7A">
        <w:rPr>
          <w:rFonts w:ascii="Times New Roman" w:hAnsi="Times New Roman" w:cs="Times New Roman"/>
          <w:sz w:val="24"/>
          <w:szCs w:val="24"/>
        </w:rPr>
        <w:t>D</w:t>
      </w:r>
      <w:r w:rsidRPr="00483B7A">
        <w:rPr>
          <w:rFonts w:ascii="Times New Roman" w:hAnsi="Times New Roman" w:cs="Times New Roman"/>
          <w:sz w:val="24"/>
          <w:szCs w:val="24"/>
        </w:rPr>
        <w:t xml:space="preserve">r. </w:t>
      </w:r>
      <w:r w:rsidR="00226261" w:rsidRPr="00483B7A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 w:rsidRPr="00483B7A">
        <w:rPr>
          <w:rFonts w:ascii="Times New Roman" w:hAnsi="Times New Roman" w:cs="Times New Roman"/>
          <w:sz w:val="24"/>
          <w:szCs w:val="24"/>
        </w:rPr>
        <w:t>Presidente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 w:rsidRPr="00483B7A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Pr="00483B7A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 w:rsidRPr="00483B7A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 w:rsidRPr="00483B7A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 w:rsidRPr="00483B7A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0D00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FD2"/>
    <w:rsid w:val="002F573D"/>
    <w:rsid w:val="002F653D"/>
    <w:rsid w:val="002F663E"/>
    <w:rsid w:val="002F6AB9"/>
    <w:rsid w:val="00302141"/>
    <w:rsid w:val="00304885"/>
    <w:rsid w:val="00307918"/>
    <w:rsid w:val="00307C38"/>
    <w:rsid w:val="00310A54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2023-05-12T18:47:00Z</dcterms:created>
  <dcterms:modified xsi:type="dcterms:W3CDTF">2025-10-10T01:09:00Z</dcterms:modified>
</cp:coreProperties>
</file>