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13FA0349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D181E">
        <w:rPr>
          <w:b/>
          <w:caps/>
          <w:sz w:val="24"/>
          <w:szCs w:val="24"/>
        </w:rPr>
        <w:t>3</w:t>
      </w:r>
      <w:r w:rsidR="00D4059A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2D181E">
        <w:rPr>
          <w:b/>
          <w:caps/>
          <w:sz w:val="24"/>
          <w:szCs w:val="24"/>
        </w:rPr>
        <w:t>2</w:t>
      </w:r>
      <w:r w:rsidR="00D4059A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</w:t>
      </w:r>
      <w:r w:rsidR="002D181E">
        <w:rPr>
          <w:b/>
          <w:caps/>
          <w:sz w:val="24"/>
          <w:szCs w:val="24"/>
        </w:rPr>
        <w:t>l</w:t>
      </w:r>
      <w:r w:rsidR="00CB5D91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5C89B0D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78BA750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181E">
        <w:rPr>
          <w:rFonts w:ascii="Times New Roman" w:hAnsi="Times New Roman" w:cs="Times New Roman"/>
          <w:sz w:val="24"/>
          <w:szCs w:val="24"/>
        </w:rPr>
        <w:t>09</w:t>
      </w:r>
      <w:r w:rsidR="00D405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D181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6C9D1AB4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09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D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ra.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 xml:space="preserve"> Jackeline Cardoso dos Santos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481338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1AE86E0E" w:rsidR="00747E4E" w:rsidRPr="00D0604F" w:rsidRDefault="00D4059A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735B33E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l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781ABC2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D4059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D4059A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 xml:space="preserve">           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D40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59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D4059A">
        <w:rPr>
          <w:rFonts w:ascii="Times New Roman" w:hAnsi="Times New Roman" w:cs="Times New Roman"/>
          <w:sz w:val="24"/>
          <w:szCs w:val="24"/>
        </w:rPr>
        <w:t xml:space="preserve">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34B0C882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2395E761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4059A">
        <w:rPr>
          <w:rFonts w:ascii="Times New Roman" w:hAnsi="Times New Roman" w:cs="Times New Roman"/>
          <w:sz w:val="24"/>
          <w:szCs w:val="24"/>
        </w:rPr>
        <w:t>123978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</w:t>
      </w:r>
      <w:r w:rsidR="00D4059A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181E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59A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2019-02-12T15:59:00Z</cp:lastPrinted>
  <dcterms:created xsi:type="dcterms:W3CDTF">2019-02-12T15:40:00Z</dcterms:created>
  <dcterms:modified xsi:type="dcterms:W3CDTF">2020-07-23T13:32:00Z</dcterms:modified>
</cp:coreProperties>
</file>