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35AACE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6E06">
        <w:rPr>
          <w:b/>
          <w:caps/>
          <w:sz w:val="24"/>
          <w:szCs w:val="24"/>
        </w:rPr>
        <w:t>3</w:t>
      </w:r>
      <w:r w:rsidR="002E0446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E0446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346E06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619C4A4E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817C7B">
        <w:rPr>
          <w:rFonts w:ascii="Times New Roman" w:hAnsi="Times New Roman" w:cs="Times New Roman"/>
          <w:bCs/>
          <w:sz w:val="24"/>
          <w:szCs w:val="24"/>
        </w:rPr>
        <w:t>3</w:t>
      </w:r>
      <w:r w:rsidR="002E0446">
        <w:rPr>
          <w:rFonts w:ascii="Times New Roman" w:hAnsi="Times New Roman" w:cs="Times New Roman"/>
          <w:bCs/>
          <w:sz w:val="24"/>
          <w:szCs w:val="24"/>
        </w:rPr>
        <w:t>4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</w:t>
      </w:r>
      <w:r w:rsidR="002E0446">
        <w:rPr>
          <w:rFonts w:ascii="Times New Roman" w:hAnsi="Times New Roman" w:cs="Times New Roman"/>
          <w:bCs/>
          <w:sz w:val="24"/>
          <w:szCs w:val="24"/>
        </w:rPr>
        <w:t>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2E0446">
        <w:rPr>
          <w:rFonts w:ascii="Times New Roman" w:hAnsi="Times New Roman" w:cs="Times New Roman"/>
          <w:bCs/>
          <w:sz w:val="24"/>
          <w:szCs w:val="24"/>
        </w:rPr>
        <w:t>Sidrolândia</w:t>
      </w:r>
      <w:r w:rsidR="00AF00A3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6896C98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fisca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508674-ENF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Assessora de fiscalização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Renata Moraes Correa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185318-ENF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treze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2E044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Sidrolândia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28 e 29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2022.</w:t>
      </w:r>
    </w:p>
    <w:p w14:paraId="4B17EBC6" w14:textId="7E620126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 pública </w:t>
      </w:r>
      <w:r w:rsidR="007B359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7B3597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7B359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considerado o princípio da economicidade e segurança,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e o retorno no dia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793C7EE3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4E67DD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nos dias 28 e 29 de junho de 2022.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DABDE1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847DF">
        <w:rPr>
          <w:rFonts w:ascii="Times New Roman" w:hAnsi="Times New Roman" w:cs="Times New Roman"/>
          <w:sz w:val="24"/>
          <w:szCs w:val="24"/>
        </w:rPr>
        <w:t>1</w:t>
      </w:r>
      <w:r w:rsidR="004E67DD">
        <w:rPr>
          <w:rFonts w:ascii="Times New Roman" w:hAnsi="Times New Roman" w:cs="Times New Roman"/>
          <w:sz w:val="24"/>
          <w:szCs w:val="24"/>
        </w:rPr>
        <w:t>5</w:t>
      </w:r>
      <w:r w:rsidR="007847DF">
        <w:rPr>
          <w:rFonts w:ascii="Times New Roman" w:hAnsi="Times New Roman" w:cs="Times New Roman"/>
          <w:sz w:val="24"/>
          <w:szCs w:val="24"/>
        </w:rPr>
        <w:t xml:space="preserve"> de junho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53C7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2025-10-10T00:51:00Z</cp:lastPrinted>
  <dcterms:created xsi:type="dcterms:W3CDTF">2022-06-15T13:53:00Z</dcterms:created>
  <dcterms:modified xsi:type="dcterms:W3CDTF">2025-10-10T00:51:00Z</dcterms:modified>
</cp:coreProperties>
</file>