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50045F8C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34E46">
        <w:rPr>
          <w:b/>
          <w:caps/>
          <w:sz w:val="24"/>
          <w:szCs w:val="24"/>
        </w:rPr>
        <w:t>3</w:t>
      </w:r>
      <w:r w:rsidR="00630FF7">
        <w:rPr>
          <w:b/>
          <w:caps/>
          <w:sz w:val="24"/>
          <w:szCs w:val="24"/>
        </w:rPr>
        <w:t>17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30FF7">
        <w:rPr>
          <w:b/>
          <w:caps/>
          <w:sz w:val="24"/>
          <w:szCs w:val="24"/>
        </w:rPr>
        <w:t>25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A1EDC">
        <w:rPr>
          <w:b/>
          <w:caps/>
          <w:sz w:val="24"/>
          <w:szCs w:val="24"/>
        </w:rPr>
        <w:t>ma</w:t>
      </w:r>
      <w:r w:rsidR="00634E46">
        <w:rPr>
          <w:b/>
          <w:caps/>
          <w:sz w:val="24"/>
          <w:szCs w:val="24"/>
        </w:rPr>
        <w:t>i</w:t>
      </w:r>
      <w:r w:rsidR="005A1EDC">
        <w:rPr>
          <w:b/>
          <w:caps/>
          <w:sz w:val="24"/>
          <w:szCs w:val="24"/>
        </w:rPr>
        <w:t xml:space="preserve">o de </w:t>
      </w:r>
      <w:r w:rsidR="001C65F0">
        <w:rPr>
          <w:b/>
          <w:caps/>
          <w:sz w:val="24"/>
          <w:szCs w:val="24"/>
        </w:rPr>
        <w:t>2023</w:t>
      </w:r>
    </w:p>
    <w:p w14:paraId="55D266A3" w14:textId="77777777" w:rsidR="005A1EDC" w:rsidRDefault="00BC60B3" w:rsidP="005A1ED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5A1ED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C3733CF" w14:textId="7C62C072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 xml:space="preserve">para </w:t>
      </w:r>
      <w:r w:rsidR="00630FF7">
        <w:rPr>
          <w:rFonts w:ascii="Times New Roman" w:hAnsi="Times New Roman" w:cs="Times New Roman"/>
          <w:sz w:val="24"/>
          <w:szCs w:val="24"/>
        </w:rPr>
        <w:t xml:space="preserve">participar da </w:t>
      </w:r>
      <w:r w:rsidR="00634E46">
        <w:rPr>
          <w:rFonts w:ascii="Times New Roman" w:hAnsi="Times New Roman" w:cs="Times New Roman"/>
          <w:sz w:val="24"/>
          <w:szCs w:val="24"/>
        </w:rPr>
        <w:t>Semana de Enfermagem do</w:t>
      </w:r>
      <w:r w:rsidR="00630FF7">
        <w:rPr>
          <w:rFonts w:ascii="Times New Roman" w:hAnsi="Times New Roman" w:cs="Times New Roman"/>
          <w:sz w:val="24"/>
          <w:szCs w:val="24"/>
        </w:rPr>
        <w:t xml:space="preserve"> Hospital Regional do Mato Grosso do Sul- HRMS</w:t>
      </w:r>
      <w:r w:rsidR="00634E46">
        <w:rPr>
          <w:rFonts w:ascii="Times New Roman" w:hAnsi="Times New Roman" w:cs="Times New Roman"/>
          <w:sz w:val="24"/>
          <w:szCs w:val="24"/>
        </w:rPr>
        <w:t>,</w:t>
      </w:r>
      <w:r w:rsidR="00630FF7">
        <w:rPr>
          <w:rFonts w:ascii="Times New Roman" w:hAnsi="Times New Roman" w:cs="Times New Roman"/>
          <w:sz w:val="24"/>
          <w:szCs w:val="24"/>
        </w:rPr>
        <w:t xml:space="preserve"> em Campo Grande- MS, com o tema “Influência e Mentalidade por trás da liderança”,</w:t>
      </w:r>
      <w:r w:rsidR="00634E46">
        <w:rPr>
          <w:rFonts w:ascii="Times New Roman" w:hAnsi="Times New Roman" w:cs="Times New Roman"/>
          <w:sz w:val="24"/>
          <w:szCs w:val="24"/>
        </w:rPr>
        <w:t xml:space="preserve"> a ser realizado no dia</w:t>
      </w:r>
      <w:r w:rsidR="00630FF7">
        <w:rPr>
          <w:rFonts w:ascii="Times New Roman" w:hAnsi="Times New Roman" w:cs="Times New Roman"/>
          <w:sz w:val="24"/>
          <w:szCs w:val="24"/>
        </w:rPr>
        <w:t xml:space="preserve"> 26</w:t>
      </w:r>
      <w:r w:rsidR="00634E46">
        <w:rPr>
          <w:rFonts w:ascii="Times New Roman" w:hAnsi="Times New Roman" w:cs="Times New Roman"/>
          <w:sz w:val="24"/>
          <w:szCs w:val="24"/>
        </w:rPr>
        <w:t xml:space="preserve"> de maio de 2023,</w:t>
      </w:r>
      <w:r w:rsidR="00E51993">
        <w:rPr>
          <w:rFonts w:ascii="Times New Roman" w:hAnsi="Times New Roman" w:cs="Times New Roman"/>
          <w:sz w:val="24"/>
          <w:szCs w:val="24"/>
        </w:rPr>
        <w:t xml:space="preserve">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27621559" w14:textId="737DC401" w:rsidR="00630FF7" w:rsidRPr="00630FF7" w:rsidRDefault="00A608A8" w:rsidP="002009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0FF7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634E46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Nivea Lorena Torres</w:t>
      </w:r>
      <w:r w:rsidR="00634E46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1993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630FF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630FF7">
        <w:rPr>
          <w:rFonts w:ascii="Times New Roman" w:hAnsi="Times New Roman" w:cs="Times New Roman"/>
          <w:i w:val="0"/>
          <w:sz w:val="24"/>
          <w:szCs w:val="24"/>
        </w:rPr>
        <w:t>representar o Coren-MS</w:t>
      </w:r>
      <w:r w:rsidR="00630FF7">
        <w:rPr>
          <w:rFonts w:ascii="Times New Roman" w:hAnsi="Times New Roman" w:cs="Times New Roman"/>
          <w:i w:val="0"/>
          <w:sz w:val="24"/>
          <w:szCs w:val="24"/>
        </w:rPr>
        <w:t xml:space="preserve"> na</w:t>
      </w:r>
      <w:r w:rsidR="00634E46" w:rsidRPr="00630F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do Hospital Regional do Mato Grosso do Sul- HRMS, em Campo Grande-</w:t>
      </w:r>
      <w:r w:rsid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0FF7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MS, com o tema “Influência e Mentalidade por trás da liderança”, a ser realizado no dia 26 de maio de 2023</w:t>
      </w:r>
      <w:r w:rsidR="00630FF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30EC2E" w14:textId="27E9FC18" w:rsidR="00267080" w:rsidRPr="00630FF7" w:rsidRDefault="00630FF7" w:rsidP="002009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30FF7">
        <w:rPr>
          <w:rFonts w:ascii="Times New Roman" w:hAnsi="Times New Roman" w:cs="Times New Roman"/>
          <w:i w:val="0"/>
          <w:iCs w:val="0"/>
          <w:sz w:val="24"/>
          <w:szCs w:val="24"/>
        </w:rPr>
        <w:t>Drª. Nivea Lorena Torres</w:t>
      </w:r>
      <w:r w:rsidR="00B8059B" w:rsidRPr="00630FF7"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 w:rsidRPr="00630F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059B" w:rsidRPr="00630FF7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4AC3E878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0FF7">
        <w:rPr>
          <w:rFonts w:ascii="Times New Roman" w:hAnsi="Times New Roman" w:cs="Times New Roman"/>
          <w:i w:val="0"/>
          <w:sz w:val="24"/>
          <w:szCs w:val="24"/>
        </w:rPr>
        <w:t>25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ma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i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603291" w14:textId="77777777" w:rsidR="000F0AB1" w:rsidRPr="00483B7A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Sebastião Junior Henrique Duarte                              Dr. Rodrigo Alexandre Teixeira</w:t>
      </w:r>
    </w:p>
    <w:p w14:paraId="4580B96B" w14:textId="77777777" w:rsidR="000F0AB1" w:rsidRPr="00483B7A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178E1249" w14:textId="4BDD5EB6" w:rsidR="000F0AB1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123978-ENF</w:t>
      </w:r>
    </w:p>
    <w:p w14:paraId="35A258FE" w14:textId="387A6E11" w:rsidR="00600740" w:rsidRPr="00600740" w:rsidRDefault="00600740" w:rsidP="00600740">
      <w:pPr>
        <w:tabs>
          <w:tab w:val="left" w:pos="3825"/>
        </w:tabs>
      </w:pPr>
      <w:r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0FF7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A72F0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3C3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028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2025-10-10T01:10:00Z</cp:lastPrinted>
  <dcterms:created xsi:type="dcterms:W3CDTF">2023-05-25T19:16:00Z</dcterms:created>
  <dcterms:modified xsi:type="dcterms:W3CDTF">2025-10-10T01:10:00Z</dcterms:modified>
</cp:coreProperties>
</file>