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D17598">
        <w:rPr>
          <w:b/>
          <w:caps/>
          <w:sz w:val="24"/>
          <w:szCs w:val="24"/>
        </w:rPr>
        <w:t>330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D17598">
        <w:rPr>
          <w:b/>
          <w:caps/>
          <w:sz w:val="24"/>
          <w:szCs w:val="24"/>
        </w:rPr>
        <w:t>5</w:t>
      </w:r>
      <w:proofErr w:type="gramEnd"/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17598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4A3E99">
        <w:rPr>
          <w:b/>
          <w:caps/>
          <w:sz w:val="24"/>
          <w:szCs w:val="24"/>
        </w:rPr>
        <w:t>7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5330C3">
        <w:rPr>
          <w:rFonts w:ascii="Times New Roman" w:hAnsi="Times New Roman" w:cs="Times New Roman"/>
          <w:sz w:val="24"/>
          <w:szCs w:val="24"/>
        </w:rPr>
        <w:t>Secretária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4A3E99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4A3E99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6C97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spellStart"/>
      <w:proofErr w:type="gramStart"/>
      <w:r w:rsidR="000C6C9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C6C9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C6C97">
        <w:rPr>
          <w:rFonts w:ascii="Times New Roman" w:hAnsi="Times New Roman" w:cs="Times New Roman"/>
          <w:sz w:val="24"/>
          <w:szCs w:val="24"/>
        </w:rPr>
        <w:t xml:space="preserve"> n. </w:t>
      </w:r>
      <w:r w:rsidR="00D17598">
        <w:rPr>
          <w:rFonts w:ascii="Times New Roman" w:hAnsi="Times New Roman" w:cs="Times New Roman"/>
          <w:sz w:val="24"/>
          <w:szCs w:val="24"/>
        </w:rPr>
        <w:t>134</w:t>
      </w:r>
      <w:r w:rsidR="000C6C97">
        <w:rPr>
          <w:rFonts w:ascii="Times New Roman" w:hAnsi="Times New Roman" w:cs="Times New Roman"/>
          <w:sz w:val="24"/>
          <w:szCs w:val="24"/>
        </w:rPr>
        <w:t>/201</w:t>
      </w:r>
      <w:r w:rsidR="00392F6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6C97">
        <w:rPr>
          <w:rFonts w:ascii="Times New Roman" w:hAnsi="Times New Roman" w:cs="Times New Roman"/>
          <w:sz w:val="24"/>
          <w:szCs w:val="24"/>
        </w:rPr>
        <w:t>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6E1AF7" w:rsidRDefault="000C6C9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Encaminhar a denúncia que compõe o PAD n. </w:t>
      </w:r>
      <w:r w:rsidR="00392F63">
        <w:rPr>
          <w:rFonts w:ascii="Times New Roman" w:hAnsi="Times New Roman" w:cs="Times New Roman"/>
          <w:i w:val="0"/>
          <w:sz w:val="24"/>
          <w:szCs w:val="24"/>
        </w:rPr>
        <w:t>1</w:t>
      </w:r>
      <w:r w:rsidR="00D17598">
        <w:rPr>
          <w:rFonts w:ascii="Times New Roman" w:hAnsi="Times New Roman" w:cs="Times New Roman"/>
          <w:i w:val="0"/>
          <w:sz w:val="24"/>
          <w:szCs w:val="24"/>
        </w:rPr>
        <w:t>34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392F63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ao Departamento de Fiscalização, para que sejam apurados os fatos ocorridos e devolvido ao Gabinete da Presidência com o relatório circunstanciado no prazo de 20 (vinte) dias, de acordo com o artigo n. 19 do Código de Processo Ético-Disciplinar da Enfermagem, anexo a Resolução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n. 370/2010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Esta portaria entrará em vigor na data da ciência da </w:t>
      </w:r>
      <w:r w:rsidR="000C6C97">
        <w:rPr>
          <w:rFonts w:ascii="Times New Roman" w:hAnsi="Times New Roman" w:cs="Times New Roman"/>
          <w:i w:val="0"/>
          <w:sz w:val="24"/>
          <w:szCs w:val="24"/>
        </w:rPr>
        <w:t>responsável pelo referido departamento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F3528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D17598">
        <w:rPr>
          <w:rFonts w:ascii="Times New Roman" w:hAnsi="Times New Roman" w:cs="Times New Roman"/>
          <w:i w:val="0"/>
          <w:sz w:val="24"/>
          <w:szCs w:val="24"/>
        </w:rPr>
        <w:t>5</w:t>
      </w:r>
      <w:proofErr w:type="gramEnd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17598">
        <w:rPr>
          <w:rFonts w:ascii="Times New Roman" w:hAnsi="Times New Roman" w:cs="Times New Roman"/>
          <w:i w:val="0"/>
          <w:sz w:val="24"/>
          <w:szCs w:val="24"/>
        </w:rPr>
        <w:t>setembro</w:t>
      </w:r>
      <w:bookmarkStart w:id="0" w:name="_GoBack"/>
      <w:bookmarkEnd w:id="0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B60AB">
        <w:rPr>
          <w:rFonts w:ascii="Times New Roman" w:hAnsi="Times New Roman" w:cs="Times New Roman"/>
          <w:i w:val="0"/>
          <w:sz w:val="24"/>
          <w:szCs w:val="24"/>
        </w:rPr>
        <w:t>7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330C3" w:rsidRPr="005071C6" w:rsidRDefault="005330C3" w:rsidP="005330C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8D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330C3" w:rsidRPr="00504BD1" w:rsidRDefault="005330C3" w:rsidP="005330C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5330C3" w:rsidRPr="008C4E9C" w:rsidRDefault="005330C3" w:rsidP="005330C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8C4E9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8C4E9C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8C4E9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8C4E9C">
        <w:rPr>
          <w:rFonts w:ascii="Times New Roman" w:hAnsi="Times New Roman" w:cs="Times New Roman"/>
          <w:sz w:val="24"/>
          <w:szCs w:val="24"/>
          <w:lang w:val="en-US"/>
        </w:rPr>
        <w:t>-MS n. 126158</w:t>
      </w:r>
    </w:p>
    <w:p w:rsidR="00091D28" w:rsidRPr="008C4E9C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8C4E9C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8C4E9C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8C4E9C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8C4E9C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8C4E9C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DD8" w:rsidRDefault="005D3DD8" w:rsidP="00001480">
      <w:pPr>
        <w:spacing w:after="0" w:line="240" w:lineRule="auto"/>
      </w:pPr>
      <w:r>
        <w:separator/>
      </w:r>
    </w:p>
  </w:endnote>
  <w:endnote w:type="continuationSeparator" w:id="0">
    <w:p w:rsidR="005D3DD8" w:rsidRDefault="005D3D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DD8" w:rsidRDefault="005D3D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D3DD8" w:rsidRPr="00282966" w:rsidRDefault="005D3D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D3DD8" w:rsidRPr="00282966" w:rsidRDefault="005D3DD8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D3DD8" w:rsidRPr="00C65188" w:rsidRDefault="005D3D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5D3DD8" w:rsidRPr="00E71A61" w:rsidRDefault="005D3D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DD8" w:rsidRDefault="005D3DD8" w:rsidP="00001480">
      <w:pPr>
        <w:spacing w:after="0" w:line="240" w:lineRule="auto"/>
      </w:pPr>
      <w:r>
        <w:separator/>
      </w:r>
    </w:p>
  </w:footnote>
  <w:footnote w:type="continuationSeparator" w:id="0">
    <w:p w:rsidR="005D3DD8" w:rsidRDefault="005D3D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DD8" w:rsidRDefault="005D3D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D3DD8" w:rsidRDefault="005D3DD8" w:rsidP="002F663E">
    <w:pPr>
      <w:pStyle w:val="Cabealho"/>
    </w:pPr>
  </w:p>
  <w:p w:rsidR="005D3DD8" w:rsidRDefault="005D3DD8" w:rsidP="002F663E">
    <w:pPr>
      <w:pStyle w:val="Cabealho"/>
      <w:jc w:val="center"/>
    </w:pPr>
  </w:p>
  <w:p w:rsidR="005D3DD8" w:rsidRDefault="005D3D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D3DD8" w:rsidRDefault="005D3D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BC9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C6C97"/>
    <w:rsid w:val="000D1671"/>
    <w:rsid w:val="000D3D06"/>
    <w:rsid w:val="000D78F0"/>
    <w:rsid w:val="000E4610"/>
    <w:rsid w:val="000F06F8"/>
    <w:rsid w:val="000F54DF"/>
    <w:rsid w:val="000F5E1D"/>
    <w:rsid w:val="00105096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9750B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E5EA3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917B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44F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2F63"/>
    <w:rsid w:val="003931B4"/>
    <w:rsid w:val="00393EA0"/>
    <w:rsid w:val="003A3A1C"/>
    <w:rsid w:val="003B2658"/>
    <w:rsid w:val="003B2C0E"/>
    <w:rsid w:val="003B481C"/>
    <w:rsid w:val="003B77E7"/>
    <w:rsid w:val="003C6831"/>
    <w:rsid w:val="003C79E3"/>
    <w:rsid w:val="003F0784"/>
    <w:rsid w:val="003F5563"/>
    <w:rsid w:val="00401350"/>
    <w:rsid w:val="00407D49"/>
    <w:rsid w:val="00410659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330C3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03DA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C4E9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97006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35DE8"/>
    <w:rsid w:val="00A40C4C"/>
    <w:rsid w:val="00A50A2C"/>
    <w:rsid w:val="00A53AE7"/>
    <w:rsid w:val="00A53D2A"/>
    <w:rsid w:val="00A56035"/>
    <w:rsid w:val="00A75FC8"/>
    <w:rsid w:val="00A76D4A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09A1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17598"/>
    <w:rsid w:val="00D257D7"/>
    <w:rsid w:val="00D4343D"/>
    <w:rsid w:val="00D52F45"/>
    <w:rsid w:val="00D63957"/>
    <w:rsid w:val="00D645C1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E56FA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3042A"/>
    <w:rsid w:val="00E412DB"/>
    <w:rsid w:val="00E55225"/>
    <w:rsid w:val="00E556B3"/>
    <w:rsid w:val="00E5738A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28D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2017-09-13T17:03:00Z</cp:lastPrinted>
  <dcterms:created xsi:type="dcterms:W3CDTF">2017-09-13T16:55:00Z</dcterms:created>
  <dcterms:modified xsi:type="dcterms:W3CDTF">2017-09-13T17:03:00Z</dcterms:modified>
</cp:coreProperties>
</file>