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4CA6174B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0596E">
        <w:rPr>
          <w:b/>
          <w:caps/>
          <w:sz w:val="24"/>
          <w:szCs w:val="24"/>
        </w:rPr>
        <w:t>3</w:t>
      </w:r>
      <w:r w:rsidR="000507C1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0507C1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0507C1">
        <w:rPr>
          <w:b/>
          <w:caps/>
          <w:sz w:val="24"/>
          <w:szCs w:val="24"/>
        </w:rPr>
        <w:t>julho de 2022</w:t>
      </w:r>
    </w:p>
    <w:p w14:paraId="69D1B7A1" w14:textId="68FE9A00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6415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507C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0507C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7194F954" w14:textId="48C4645A" w:rsidR="00647B04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>o memorando n. 03</w:t>
      </w:r>
      <w:r w:rsidR="00BD6590">
        <w:rPr>
          <w:rFonts w:ascii="Times New Roman" w:hAnsi="Times New Roman" w:cs="Times New Roman"/>
          <w:sz w:val="24"/>
          <w:szCs w:val="24"/>
        </w:rPr>
        <w:t>9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1E40A3">
        <w:rPr>
          <w:rFonts w:ascii="Times New Roman" w:hAnsi="Times New Roman" w:cs="Times New Roman"/>
          <w:sz w:val="24"/>
          <w:szCs w:val="24"/>
        </w:rPr>
        <w:t>2022</w:t>
      </w:r>
      <w:r w:rsidR="00AC0111">
        <w:rPr>
          <w:rFonts w:ascii="Times New Roman" w:hAnsi="Times New Roman" w:cs="Times New Roman"/>
          <w:sz w:val="24"/>
          <w:szCs w:val="24"/>
        </w:rPr>
        <w:t>-DFIS, solicitação da Coordenadora do Departamento de Fiscalização</w:t>
      </w:r>
      <w:r w:rsidR="00E6415E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para realizar visitas técnicas nas subseções, conforme orientações da CTFIS</w:t>
      </w:r>
      <w:r w:rsidR="00647B04">
        <w:rPr>
          <w:rFonts w:ascii="Times New Roman" w:hAnsi="Times New Roman" w:cs="Times New Roman"/>
          <w:sz w:val="24"/>
          <w:szCs w:val="24"/>
        </w:rPr>
        <w:t>;</w:t>
      </w:r>
    </w:p>
    <w:p w14:paraId="7A1B704B" w14:textId="77777777" w:rsidR="001E40A3" w:rsidRDefault="001E40A3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BFA29F3" w14:textId="09AFEEA7" w:rsidR="00716E98" w:rsidRDefault="00647B04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7B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relatório da visita técnica CTFIS referente ao processo de trabalho do Departamento de Fiscalização, em realizar acompanhamento técnico nas subseções com atividades de fiscalização por meio de supervisão periódicas, a fim de uniformizar condutas de fiscalização, </w:t>
      </w:r>
      <w:r w:rsidR="00AC011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632475" w14:textId="77777777" w:rsidR="001E40A3" w:rsidRDefault="001E40A3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82B6064" w14:textId="500E53B9" w:rsidR="007869F1" w:rsidRPr="001E40A3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Coordenadora do Departamento de Fiscalização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Rodrigues Módolo Carvalho, Coren-MS n.365404 a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na subseção de 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instituir cronograma de acompanhamento técnico das subseções com atividades de fiscalizações por meio de supervisões periódicas, a fim de uniformizar condutas de fiscalização,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julho</w:t>
      </w:r>
      <w:r w:rsidR="00AE71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de 2022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, em Três Lagoas/MS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4F323FB" w14:textId="77777777" w:rsidR="001E40A3" w:rsidRPr="00B36BD4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1DD064" w14:textId="6E5FF425" w:rsidR="007869F1" w:rsidRPr="001E40A3" w:rsidRDefault="00E6415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fará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E40A3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5FEDEF" w14:textId="77777777" w:rsidR="001E40A3" w:rsidRPr="001E40A3" w:rsidRDefault="001E40A3" w:rsidP="001E40A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BCA4258" w14:textId="77777777" w:rsidR="001E40A3" w:rsidRPr="00E6415E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242B6A5C" w:rsidR="00E6415E" w:rsidRPr="001E40A3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 para a 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309C20D7" w14:textId="1CA04693" w:rsidR="001E40A3" w:rsidRPr="00BF5E0E" w:rsidRDefault="00C57870" w:rsidP="00C57870">
      <w:pPr>
        <w:pStyle w:val="PargrafodaLista"/>
        <w:tabs>
          <w:tab w:val="left" w:pos="3720"/>
        </w:tabs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70A4B4A4" w:rsidR="00B36BD4" w:rsidRPr="001E40A3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9B2DDED" w14:textId="77777777" w:rsidR="001E40A3" w:rsidRPr="00B36BD4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A7C7F3" w14:textId="5DF8D218" w:rsidR="007869F1" w:rsidRPr="001E40A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CCFF035" w14:textId="77777777" w:rsidR="001E40A3" w:rsidRPr="001E40A3" w:rsidRDefault="001E40A3" w:rsidP="001E40A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DA0CC72" w14:textId="77777777" w:rsidR="001E40A3" w:rsidRPr="00B36BD4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AEA812" w14:textId="2A3AB64F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0</w:t>
      </w:r>
      <w:r w:rsidR="008F6C29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de 2022.</w:t>
      </w:r>
    </w:p>
    <w:p w14:paraId="00EBE2D3" w14:textId="77777777" w:rsidR="00581291" w:rsidRDefault="0058129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E85CF05" w14:textId="5F74D4FE" w:rsidR="001A07D4" w:rsidRDefault="00E6415E" w:rsidP="001E40A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</w:t>
      </w:r>
      <w:r w:rsidR="001A07D4">
        <w:rPr>
          <w:rFonts w:ascii="Times New Roman" w:hAnsi="Times New Roman" w:cs="Times New Roman"/>
          <w:sz w:val="24"/>
          <w:szCs w:val="24"/>
        </w:rPr>
        <w:t xml:space="preserve"> Dr</w:t>
      </w:r>
      <w:r w:rsidR="001A07D4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1A07D4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E63CAB5" w14:textId="6B035AC6" w:rsidR="001A07D4" w:rsidRDefault="00581291" w:rsidP="001E40A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     </w:t>
      </w:r>
      <w:r w:rsidR="001A07D4">
        <w:rPr>
          <w:rFonts w:ascii="Times New Roman" w:hAnsi="Times New Roman" w:cs="Times New Roman"/>
          <w:sz w:val="24"/>
          <w:szCs w:val="24"/>
        </w:rPr>
        <w:t>Secretário</w:t>
      </w:r>
    </w:p>
    <w:p w14:paraId="6EBB559B" w14:textId="7ABE4A0C" w:rsidR="00F824B7" w:rsidRPr="00481245" w:rsidRDefault="001A07D4" w:rsidP="001E40A3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581291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1E40A3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Coren-MS n. </w:t>
      </w:r>
      <w:r w:rsidR="0058129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1E40A3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A4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2025-10-10T00:51:00Z</cp:lastPrinted>
  <dcterms:created xsi:type="dcterms:W3CDTF">2022-07-05T19:56:00Z</dcterms:created>
  <dcterms:modified xsi:type="dcterms:W3CDTF">2025-10-10T00:51:00Z</dcterms:modified>
</cp:coreProperties>
</file>