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E9A5D8C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246546">
        <w:rPr>
          <w:b/>
          <w:caps/>
          <w:sz w:val="24"/>
          <w:szCs w:val="24"/>
        </w:rPr>
        <w:t xml:space="preserve"> </w:t>
      </w:r>
      <w:r w:rsidR="00F93FF9">
        <w:rPr>
          <w:b/>
          <w:caps/>
          <w:sz w:val="24"/>
          <w:szCs w:val="24"/>
        </w:rPr>
        <w:t>3</w:t>
      </w:r>
      <w:r w:rsidR="009279BB">
        <w:rPr>
          <w:b/>
          <w:caps/>
          <w:sz w:val="24"/>
          <w:szCs w:val="24"/>
        </w:rPr>
        <w:t>4</w:t>
      </w:r>
      <w:r w:rsidR="00F93FF9">
        <w:rPr>
          <w:b/>
          <w:caps/>
          <w:sz w:val="24"/>
          <w:szCs w:val="24"/>
        </w:rPr>
        <w:t>1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F93FF9">
        <w:rPr>
          <w:b/>
          <w:caps/>
          <w:sz w:val="24"/>
          <w:szCs w:val="24"/>
        </w:rPr>
        <w:t>03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9279BB">
        <w:rPr>
          <w:b/>
          <w:caps/>
          <w:sz w:val="24"/>
          <w:szCs w:val="24"/>
        </w:rPr>
        <w:t xml:space="preserve"> </w:t>
      </w:r>
      <w:r w:rsidR="00F93FF9">
        <w:rPr>
          <w:b/>
          <w:caps/>
          <w:sz w:val="24"/>
          <w:szCs w:val="24"/>
        </w:rPr>
        <w:t>julho de 2025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996FFE0" w14:textId="77777777" w:rsidR="00246546" w:rsidRDefault="00246546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28B1BE" w14:textId="0CAD9302" w:rsidR="00246546" w:rsidRPr="00246546" w:rsidRDefault="00073564" w:rsidP="009279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6546">
        <w:rPr>
          <w:rFonts w:ascii="Times New Roman" w:hAnsi="Times New Roman" w:cs="Times New Roman"/>
          <w:sz w:val="24"/>
          <w:szCs w:val="24"/>
        </w:rPr>
        <w:t>O</w:t>
      </w:r>
      <w:r w:rsidR="007919DE" w:rsidRPr="0024654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246546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246546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246546">
        <w:rPr>
          <w:rFonts w:ascii="Times New Roman" w:hAnsi="Times New Roman" w:cs="Times New Roman"/>
          <w:sz w:val="24"/>
          <w:szCs w:val="24"/>
        </w:rPr>
        <w:t>a</w:t>
      </w:r>
      <w:r w:rsidR="00F51513" w:rsidRPr="00246546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246546">
        <w:rPr>
          <w:rFonts w:ascii="Times New Roman" w:hAnsi="Times New Roman" w:cs="Times New Roman"/>
          <w:sz w:val="24"/>
          <w:szCs w:val="24"/>
        </w:rPr>
        <w:t>Secretári</w:t>
      </w:r>
      <w:r w:rsidR="00193F70" w:rsidRPr="0024654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246546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246546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</w:t>
      </w:r>
      <w:r w:rsidR="00442B50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3008D643" w14:textId="3838AA7D" w:rsidR="00442B50" w:rsidRDefault="009279BB" w:rsidP="009279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B50">
        <w:rPr>
          <w:rFonts w:ascii="Times New Roman" w:hAnsi="Times New Roman" w:cs="Times New Roman"/>
          <w:sz w:val="24"/>
          <w:szCs w:val="24"/>
        </w:rPr>
        <w:t xml:space="preserve">a Resolução Cofen n. 773/2025,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442B50" w:rsidRPr="00442B50">
        <w:rPr>
          <w:rFonts w:ascii="Times New Roman" w:hAnsi="Times New Roman" w:cs="Times New Roman"/>
          <w:sz w:val="24"/>
          <w:szCs w:val="24"/>
        </w:rPr>
        <w:t xml:space="preserve"> </w:t>
      </w:r>
      <w:r w:rsidR="00442B50" w:rsidRPr="00442B50">
        <w:rPr>
          <w:rFonts w:ascii="Times New Roman" w:hAnsi="Times New Roman" w:cs="Times New Roman"/>
          <w:sz w:val="24"/>
          <w:szCs w:val="24"/>
        </w:rPr>
        <w:t>Regulamenta a criação de Subseções e/ou Escritórios Administrativos pelos Conselhos Regionais de Enfermagem, e dá outras providências</w:t>
      </w:r>
      <w:r w:rsidR="006A6BB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10FC7" w14:textId="731501CB" w:rsidR="00442B50" w:rsidRDefault="00442B50" w:rsidP="00442B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42B5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42B50">
        <w:rPr>
          <w:rFonts w:ascii="Times New Roman" w:hAnsi="Times New Roman" w:cs="Times New Roman"/>
          <w:sz w:val="24"/>
          <w:szCs w:val="24"/>
        </w:rPr>
        <w:t>o Art.</w:t>
      </w:r>
      <w:r>
        <w:rPr>
          <w:rFonts w:ascii="Times New Roman" w:hAnsi="Times New Roman" w:cs="Times New Roman"/>
          <w:sz w:val="24"/>
          <w:szCs w:val="24"/>
        </w:rPr>
        <w:t xml:space="preserve"> 1º </w:t>
      </w:r>
      <w:r w:rsidRPr="00442B50">
        <w:rPr>
          <w:rFonts w:ascii="Times New Roman" w:hAnsi="Times New Roman" w:cs="Times New Roman"/>
          <w:sz w:val="24"/>
          <w:szCs w:val="24"/>
        </w:rPr>
        <w:t>Os Conselhos Regionais de Enfermagem, por decisão de Plenário, poderão criar órgãos de representação administrativa, denominados “Subseção” e/ou “Escritório Administrativo”.</w:t>
      </w:r>
      <w:r>
        <w:rPr>
          <w:rFonts w:ascii="Times New Roman" w:hAnsi="Times New Roman" w:cs="Times New Roman"/>
          <w:sz w:val="24"/>
          <w:szCs w:val="24"/>
        </w:rPr>
        <w:t xml:space="preserve"> Inciso 1º As</w:t>
      </w:r>
      <w:r w:rsidRPr="00442B50">
        <w:rPr>
          <w:rFonts w:ascii="Times New Roman" w:hAnsi="Times New Roman" w:cs="Times New Roman"/>
          <w:sz w:val="24"/>
          <w:szCs w:val="24"/>
        </w:rPr>
        <w:t xml:space="preserve"> Subseções e/ou os Escritórios Administrativos serão subordinados à Diretoria do Coren</w:t>
      </w:r>
      <w:r w:rsidR="006A6BB2">
        <w:rPr>
          <w:rFonts w:ascii="Times New Roman" w:hAnsi="Times New Roman" w:cs="Times New Roman"/>
          <w:sz w:val="24"/>
          <w:szCs w:val="24"/>
        </w:rPr>
        <w:t>;</w:t>
      </w:r>
    </w:p>
    <w:p w14:paraId="7F1E567F" w14:textId="0F450862" w:rsidR="00442B50" w:rsidRDefault="00442B50" w:rsidP="009279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42B50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deliberação da 146º Reunião Ordinária de Diretori</w:t>
      </w:r>
      <w:r w:rsidR="006A6BB2">
        <w:rPr>
          <w:rFonts w:ascii="Times New Roman" w:hAnsi="Times New Roman" w:cs="Times New Roman"/>
          <w:sz w:val="24"/>
          <w:szCs w:val="24"/>
        </w:rPr>
        <w:t>a, pela destituição das Coordenações / chefias das subseções e instituição da responsabilidade das mesmas à Diretoria do Coren-MS, baixam as seguintes determinações:</w:t>
      </w:r>
    </w:p>
    <w:p w14:paraId="359869AF" w14:textId="3B225B39" w:rsidR="00246546" w:rsidRPr="009279BB" w:rsidRDefault="00A53C16" w:rsidP="006A6BB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546">
        <w:rPr>
          <w:rFonts w:ascii="Times New Roman" w:hAnsi="Times New Roman" w:cs="Times New Roman"/>
          <w:b/>
          <w:sz w:val="24"/>
          <w:szCs w:val="24"/>
        </w:rPr>
        <w:t>CONSIDERANDO</w:t>
      </w:r>
      <w:r w:rsidR="00927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9BB">
        <w:rPr>
          <w:rFonts w:ascii="Times New Roman" w:hAnsi="Times New Roman" w:cs="Times New Roman"/>
          <w:bCs/>
          <w:sz w:val="24"/>
          <w:szCs w:val="24"/>
        </w:rPr>
        <w:t>a</w:t>
      </w:r>
      <w:r w:rsidR="006A6BB2">
        <w:rPr>
          <w:rFonts w:ascii="Times New Roman" w:hAnsi="Times New Roman" w:cs="Times New Roman"/>
          <w:bCs/>
          <w:sz w:val="24"/>
          <w:szCs w:val="24"/>
        </w:rPr>
        <w:t>s</w:t>
      </w:r>
      <w:r w:rsidR="009279BB">
        <w:rPr>
          <w:rFonts w:ascii="Times New Roman" w:hAnsi="Times New Roman" w:cs="Times New Roman"/>
          <w:bCs/>
          <w:sz w:val="24"/>
          <w:szCs w:val="24"/>
        </w:rPr>
        <w:t xml:space="preserve"> Portaria n.</w:t>
      </w:r>
      <w:r w:rsidR="006A6BB2">
        <w:rPr>
          <w:rFonts w:ascii="Times New Roman" w:hAnsi="Times New Roman" w:cs="Times New Roman"/>
          <w:bCs/>
          <w:sz w:val="24"/>
          <w:szCs w:val="24"/>
        </w:rPr>
        <w:t>368</w:t>
      </w:r>
      <w:r w:rsidR="009279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A6BB2">
        <w:rPr>
          <w:rFonts w:ascii="Times New Roman" w:hAnsi="Times New Roman" w:cs="Times New Roman"/>
          <w:bCs/>
          <w:sz w:val="24"/>
          <w:szCs w:val="24"/>
        </w:rPr>
        <w:t>15</w:t>
      </w:r>
      <w:r w:rsidR="009279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A6BB2">
        <w:rPr>
          <w:rFonts w:ascii="Times New Roman" w:hAnsi="Times New Roman" w:cs="Times New Roman"/>
          <w:bCs/>
          <w:sz w:val="24"/>
          <w:szCs w:val="24"/>
        </w:rPr>
        <w:t>junho</w:t>
      </w:r>
      <w:r w:rsidR="009279BB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6A6BB2">
        <w:rPr>
          <w:rFonts w:ascii="Times New Roman" w:hAnsi="Times New Roman" w:cs="Times New Roman"/>
          <w:bCs/>
          <w:sz w:val="24"/>
          <w:szCs w:val="24"/>
        </w:rPr>
        <w:t>23 que corresponde a Chefia da subseção do Coren em Dourados/MS, em nome da empregada pública Dra. Fernanda Carollyne Zagonel Palmas, e a Portaria n. 576 de 04 de novembro de 2024</w:t>
      </w:r>
      <w:r w:rsidR="009279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A6BB2">
        <w:rPr>
          <w:rFonts w:ascii="Times New Roman" w:hAnsi="Times New Roman" w:cs="Times New Roman"/>
          <w:bCs/>
          <w:sz w:val="24"/>
          <w:szCs w:val="24"/>
        </w:rPr>
        <w:t xml:space="preserve">que corresponde a Chefia da subseção do Coren em Três Lagoas/MS, em nome da empregada pública Dra. Cátia Lopes da Silva Barbosa, </w:t>
      </w:r>
      <w:r w:rsidR="009279BB">
        <w:rPr>
          <w:rFonts w:ascii="Times New Roman" w:hAnsi="Times New Roman" w:cs="Times New Roman"/>
          <w:bCs/>
          <w:sz w:val="24"/>
          <w:szCs w:val="24"/>
        </w:rPr>
        <w:t xml:space="preserve">baixam as seguintes determinações: </w:t>
      </w:r>
    </w:p>
    <w:p w14:paraId="6D16C3A6" w14:textId="4565BF15" w:rsidR="009279BB" w:rsidRPr="009B57BE" w:rsidRDefault="00145988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</w:t>
      </w:r>
      <w:r w:rsidR="00927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nomeação </w:t>
      </w:r>
      <w:r w:rsidR="006A6BB2">
        <w:rPr>
          <w:rFonts w:ascii="Times New Roman" w:hAnsi="Times New Roman" w:cs="Times New Roman"/>
          <w:i w:val="0"/>
          <w:iCs w:val="0"/>
          <w:sz w:val="24"/>
          <w:szCs w:val="24"/>
        </w:rPr>
        <w:t>da Chefia da subseç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ão do Coren</w:t>
      </w:r>
      <w:r w:rsidR="006A6B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A6B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6A6B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57BE" w:rsidRPr="009B57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em nome da empregada pública Dra. Fernanda Carollyne Zagonel Palmas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136E4C" w14:textId="77777777" w:rsidR="009B57BE" w:rsidRPr="009B57BE" w:rsidRDefault="009B57BE" w:rsidP="009B57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E00774" w14:textId="26A03626" w:rsidR="009B57BE" w:rsidRPr="009279BB" w:rsidRDefault="009B57BE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Destituir a nomeação da Chefia da subseção do Coren em Três Lagoas/MS, em nome da empregada pública Dra. Cátia Lopes da Silva Barbosa.</w:t>
      </w:r>
    </w:p>
    <w:p w14:paraId="0FF467CF" w14:textId="0CA7EAA4" w:rsidR="00145988" w:rsidRPr="00246546" w:rsidRDefault="009279BB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Revogar as Portarias n. 368 de 15 de junho de 2023 e a n. 576 de 04 de novembro de 2024.</w:t>
      </w:r>
    </w:p>
    <w:p w14:paraId="2EDCE032" w14:textId="31690693" w:rsidR="000E6D1D" w:rsidRPr="009279BB" w:rsidRDefault="009279BB" w:rsidP="00246C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</w:t>
      </w:r>
      <w:r w:rsidR="0062221B"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7BF691" w14:textId="5A5E562F" w:rsidR="00C6074A" w:rsidRDefault="00DD6B19" w:rsidP="002465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79BB">
        <w:rPr>
          <w:rFonts w:ascii="Times New Roman" w:hAnsi="Times New Roman" w:cs="Times New Roman"/>
          <w:i w:val="0"/>
          <w:sz w:val="24"/>
          <w:szCs w:val="24"/>
        </w:rPr>
        <w:t>0</w:t>
      </w:r>
      <w:r w:rsidR="009B57BE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279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57B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B57BE">
        <w:rPr>
          <w:rFonts w:ascii="Times New Roman" w:hAnsi="Times New Roman" w:cs="Times New Roman"/>
          <w:i w:val="0"/>
          <w:sz w:val="24"/>
          <w:szCs w:val="24"/>
        </w:rPr>
        <w:t>2025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C80ABE" w14:textId="77777777" w:rsidR="00246546" w:rsidRDefault="0024654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74843C" w14:textId="77777777" w:rsidR="009B57BE" w:rsidRDefault="009B57BE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F671FD" w14:textId="77777777" w:rsidR="009B57BE" w:rsidRDefault="009B57BE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A9977E" w14:textId="77777777" w:rsidR="00246546" w:rsidRDefault="0024654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24654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24654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2C0A3791" w:rsidR="004C3FB6" w:rsidRPr="00C6074A" w:rsidRDefault="004C3FB6" w:rsidP="002465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 w:rsidR="009B57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2C0A3791" w:rsidR="004C3FB6" w:rsidRPr="00C6074A" w:rsidRDefault="004C3FB6" w:rsidP="002465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 w:rsidR="009B57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9279BB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</w:rPr>
      </w:pPr>
    </w:p>
    <w:sectPr w:rsidR="00C6074A" w:rsidRPr="009279BB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A46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DC8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46"/>
    <w:rsid w:val="002465B2"/>
    <w:rsid w:val="00246C2B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5930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6D0C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2B50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0F1A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A6BB2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D6E74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9BB"/>
    <w:rsid w:val="00930CC0"/>
    <w:rsid w:val="00930D31"/>
    <w:rsid w:val="00933CD7"/>
    <w:rsid w:val="00935A51"/>
    <w:rsid w:val="00940753"/>
    <w:rsid w:val="0094495A"/>
    <w:rsid w:val="00947F2B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57BE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47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9F6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34C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3FF9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2023-06-01T18:55:00Z</cp:lastPrinted>
  <dcterms:created xsi:type="dcterms:W3CDTF">2025-07-03T13:44:00Z</dcterms:created>
  <dcterms:modified xsi:type="dcterms:W3CDTF">2025-07-03T14:15:00Z</dcterms:modified>
</cp:coreProperties>
</file>