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9B3" w14:textId="77777777" w:rsidR="00B41971" w:rsidRDefault="00B4197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24B3F91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0B08">
        <w:rPr>
          <w:b/>
          <w:caps/>
          <w:sz w:val="24"/>
          <w:szCs w:val="24"/>
        </w:rPr>
        <w:t>348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0B08">
        <w:rPr>
          <w:b/>
          <w:caps/>
          <w:sz w:val="24"/>
          <w:szCs w:val="24"/>
        </w:rPr>
        <w:t>03</w:t>
      </w:r>
      <w:r w:rsidR="009000E5">
        <w:rPr>
          <w:b/>
          <w:caps/>
          <w:sz w:val="24"/>
          <w:szCs w:val="24"/>
        </w:rPr>
        <w:t xml:space="preserve"> de </w:t>
      </w:r>
      <w:r w:rsidR="00700B08">
        <w:rPr>
          <w:b/>
          <w:caps/>
          <w:sz w:val="24"/>
          <w:szCs w:val="24"/>
        </w:rPr>
        <w:t xml:space="preserve">JULHO </w:t>
      </w:r>
      <w:r w:rsidR="00184007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202</w:t>
      </w:r>
      <w:r w:rsidR="00700B08">
        <w:rPr>
          <w:b/>
          <w:caps/>
          <w:sz w:val="24"/>
          <w:szCs w:val="24"/>
        </w:rPr>
        <w:t>5</w:t>
      </w:r>
    </w:p>
    <w:p w14:paraId="4CF03D75" w14:textId="5CCA08E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33328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333282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3AD0EEB1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</w:t>
      </w:r>
      <w:r w:rsidR="00C92760">
        <w:rPr>
          <w:rFonts w:ascii="Times New Roman" w:hAnsi="Times New Roman" w:cs="Times New Roman"/>
          <w:sz w:val="24"/>
          <w:szCs w:val="24"/>
        </w:rPr>
        <w:t>9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C92760">
        <w:rPr>
          <w:rFonts w:ascii="Times New Roman" w:hAnsi="Times New Roman" w:cs="Times New Roman"/>
          <w:sz w:val="24"/>
          <w:szCs w:val="24"/>
        </w:rPr>
        <w:t xml:space="preserve">24, 25 e 26 de junho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C92760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028ED3D3" w:rsidR="0062221B" w:rsidRPr="00333282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77660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776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3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realização de Conferência Estadual para </w:t>
      </w:r>
      <w:r w:rsidR="0077660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332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evisão do Código de </w:t>
      </w:r>
      <w:r w:rsidR="00776609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333282">
        <w:rPr>
          <w:rFonts w:ascii="Times New Roman" w:hAnsi="Times New Roman" w:cs="Times New Roman"/>
          <w:i w:val="0"/>
          <w:iCs w:val="0"/>
          <w:sz w:val="24"/>
          <w:szCs w:val="24"/>
        </w:rPr>
        <w:t>tica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A50BE" w14:textId="77777777" w:rsidR="00333282" w:rsidRPr="000F4003" w:rsidRDefault="00333282" w:rsidP="003332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F63930" w14:textId="48A2F581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70E9E34" w14:textId="77777777" w:rsidR="00301A38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</w:p>
    <w:p w14:paraId="602007A2" w14:textId="11D3E525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Hlk155869782"/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Baez Sarti, Coren-MS n. 090616 -EN</w:t>
      </w:r>
      <w:bookmarkEnd w:id="0"/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301A38" w:rsidRPr="00301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8270" w14:textId="77777777" w:rsidR="00301A38" w:rsidRDefault="00301A38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4DE5F18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03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95F22A" w14:textId="77777777" w:rsidR="00301A38" w:rsidRDefault="00301A38" w:rsidP="00333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3F7107" w14:textId="77777777" w:rsidR="00333282" w:rsidRPr="00333282" w:rsidRDefault="00333282" w:rsidP="00333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4BCBA2F" w14:textId="77777777" w:rsidR="00301A38" w:rsidRDefault="00301A3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4751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1A38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82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202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0B08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6609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5DF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41AD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1971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2760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2025-10-10T01:47:00Z</cp:lastPrinted>
  <dcterms:created xsi:type="dcterms:W3CDTF">2025-07-03T15:11:00Z</dcterms:created>
  <dcterms:modified xsi:type="dcterms:W3CDTF">2025-10-10T01:47:00Z</dcterms:modified>
</cp:coreProperties>
</file>