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1CD24D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349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F2476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14B5AF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F2476">
        <w:rPr>
          <w:rFonts w:ascii="Times New Roman" w:hAnsi="Times New Roman" w:cs="Times New Roman"/>
          <w:sz w:val="24"/>
          <w:szCs w:val="24"/>
        </w:rPr>
        <w:t>50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F2476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364CFFC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4F2476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F2476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27B7E268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3E0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4F2476">
        <w:rPr>
          <w:rFonts w:ascii="Times New Roman" w:hAnsi="Times New Roman" w:cs="Times New Roman"/>
          <w:i w:val="0"/>
          <w:iCs w:val="0"/>
          <w:sz w:val="24"/>
          <w:szCs w:val="24"/>
        </w:rPr>
        <w:t>Fuad Fayez Mahmoud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F2476">
        <w:rPr>
          <w:rFonts w:ascii="Times New Roman" w:hAnsi="Times New Roman" w:cs="Times New Roman"/>
          <w:i w:val="0"/>
          <w:iCs w:val="0"/>
          <w:sz w:val="24"/>
          <w:szCs w:val="24"/>
        </w:rPr>
        <w:t>132692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4F24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57694419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66397924">
    <w:abstractNumId w:val="3"/>
  </w:num>
  <w:num w:numId="2" w16cid:durableId="1819765685">
    <w:abstractNumId w:val="4"/>
  </w:num>
  <w:num w:numId="3" w16cid:durableId="424376033">
    <w:abstractNumId w:val="1"/>
  </w:num>
  <w:num w:numId="4" w16cid:durableId="135882964">
    <w:abstractNumId w:val="7"/>
  </w:num>
  <w:num w:numId="5" w16cid:durableId="1594705320">
    <w:abstractNumId w:val="6"/>
  </w:num>
  <w:num w:numId="6" w16cid:durableId="1294482002">
    <w:abstractNumId w:val="8"/>
  </w:num>
  <w:num w:numId="7" w16cid:durableId="690183362">
    <w:abstractNumId w:val="0"/>
  </w:num>
  <w:num w:numId="8" w16cid:durableId="1141339379">
    <w:abstractNumId w:val="2"/>
  </w:num>
  <w:num w:numId="9" w16cid:durableId="13661043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873D0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28</cp:revision>
  <cp:lastPrinted>2025-10-10T00:34:00Z</cp:lastPrinted>
  <dcterms:created xsi:type="dcterms:W3CDTF">2019-02-22T16:46:00Z</dcterms:created>
  <dcterms:modified xsi:type="dcterms:W3CDTF">2025-10-10T00:34:00Z</dcterms:modified>
</cp:coreProperties>
</file>