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8214" w14:textId="683487D2" w:rsidR="00267A8F" w:rsidRPr="00F64A1F" w:rsidRDefault="00747E4E" w:rsidP="00F64A1F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D0F59">
        <w:rPr>
          <w:b/>
          <w:caps/>
          <w:sz w:val="24"/>
          <w:szCs w:val="24"/>
        </w:rPr>
        <w:t>350</w:t>
      </w:r>
      <w:r w:rsidRPr="00113914">
        <w:rPr>
          <w:b/>
          <w:caps/>
          <w:sz w:val="24"/>
          <w:szCs w:val="24"/>
        </w:rPr>
        <w:t xml:space="preserve"> de </w:t>
      </w:r>
      <w:r w:rsidR="00DD0F59">
        <w:rPr>
          <w:b/>
          <w:caps/>
          <w:sz w:val="24"/>
          <w:szCs w:val="24"/>
        </w:rPr>
        <w:t>05</w:t>
      </w:r>
      <w:r w:rsidR="002C565C">
        <w:rPr>
          <w:b/>
          <w:caps/>
          <w:sz w:val="24"/>
          <w:szCs w:val="24"/>
        </w:rPr>
        <w:t xml:space="preserve"> de </w:t>
      </w:r>
      <w:r w:rsidR="00DD0F59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DD0F59">
        <w:rPr>
          <w:b/>
          <w:caps/>
          <w:sz w:val="24"/>
          <w:szCs w:val="24"/>
        </w:rPr>
        <w:t>4</w:t>
      </w:r>
    </w:p>
    <w:p w14:paraId="68F19DD1" w14:textId="77777777" w:rsidR="00DD0F59" w:rsidRDefault="00DD0F59" w:rsidP="00DD0F5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  <w:r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39C11A4C" w14:textId="4F95D6B9" w:rsidR="00747E4E" w:rsidRDefault="00747E4E" w:rsidP="00267A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944">
        <w:rPr>
          <w:rFonts w:ascii="Times New Roman" w:hAnsi="Times New Roman" w:cs="Times New Roman"/>
          <w:sz w:val="24"/>
          <w:szCs w:val="24"/>
        </w:rPr>
        <w:t xml:space="preserve">a solicitação </w:t>
      </w:r>
      <w:r w:rsidR="00301D56" w:rsidRPr="00301D56">
        <w:rPr>
          <w:rFonts w:ascii="Times New Roman" w:hAnsi="Times New Roman" w:cs="Times New Roman"/>
          <w:sz w:val="24"/>
          <w:szCs w:val="24"/>
        </w:rPr>
        <w:t xml:space="preserve">da Profissional de Enfermagem </w:t>
      </w:r>
      <w:r w:rsidR="00F64A1F" w:rsidRPr="00F64A1F">
        <w:rPr>
          <w:rFonts w:ascii="Times New Roman" w:hAnsi="Times New Roman" w:cs="Times New Roman"/>
          <w:sz w:val="24"/>
          <w:szCs w:val="24"/>
        </w:rPr>
        <w:t>Dra.</w:t>
      </w:r>
      <w:r w:rsidR="00861D34">
        <w:rPr>
          <w:rFonts w:ascii="Times New Roman" w:hAnsi="Times New Roman" w:cs="Times New Roman"/>
          <w:sz w:val="24"/>
          <w:szCs w:val="24"/>
        </w:rPr>
        <w:t xml:space="preserve"> </w:t>
      </w:r>
      <w:r w:rsidR="00F64A1F" w:rsidRPr="00F64A1F">
        <w:rPr>
          <w:rFonts w:ascii="Times New Roman" w:hAnsi="Times New Roman" w:cs="Times New Roman"/>
          <w:sz w:val="24"/>
          <w:szCs w:val="24"/>
        </w:rPr>
        <w:t>Tatiana Vallezzi Cavichioli, Coren-MS Nº112844</w:t>
      </w:r>
      <w:r w:rsidR="00301D56" w:rsidRPr="00301D56">
        <w:rPr>
          <w:rFonts w:ascii="Times New Roman" w:hAnsi="Times New Roman" w:cs="Times New Roman"/>
          <w:sz w:val="24"/>
          <w:szCs w:val="24"/>
        </w:rPr>
        <w:t>, p</w:t>
      </w:r>
      <w:r w:rsidR="003C1560">
        <w:rPr>
          <w:rFonts w:ascii="Times New Roman" w:hAnsi="Times New Roman" w:cs="Times New Roman"/>
          <w:sz w:val="24"/>
          <w:szCs w:val="24"/>
        </w:rPr>
        <w:t>ela</w:t>
      </w:r>
      <w:r w:rsidR="00301D56" w:rsidRPr="00301D56">
        <w:rPr>
          <w:rFonts w:ascii="Times New Roman" w:hAnsi="Times New Roman" w:cs="Times New Roman"/>
          <w:sz w:val="24"/>
          <w:szCs w:val="24"/>
        </w:rPr>
        <w:t xml:space="preserve"> </w:t>
      </w:r>
      <w:r w:rsidR="003C1560">
        <w:rPr>
          <w:rFonts w:ascii="Times New Roman" w:hAnsi="Times New Roman" w:cs="Times New Roman"/>
          <w:sz w:val="24"/>
          <w:szCs w:val="24"/>
        </w:rPr>
        <w:t xml:space="preserve">Reabilitação Profissional, considerando ter sido condenada eticamente, no que consta no Processo Ético n. </w:t>
      </w:r>
      <w:r w:rsidR="00F64A1F">
        <w:rPr>
          <w:rFonts w:ascii="Times New Roman" w:hAnsi="Times New Roman" w:cs="Times New Roman"/>
          <w:sz w:val="24"/>
          <w:szCs w:val="24"/>
        </w:rPr>
        <w:t>003</w:t>
      </w:r>
      <w:r w:rsidR="003C1560">
        <w:rPr>
          <w:rFonts w:ascii="Times New Roman" w:hAnsi="Times New Roman" w:cs="Times New Roman"/>
          <w:sz w:val="24"/>
          <w:szCs w:val="24"/>
        </w:rPr>
        <w:t>/201</w:t>
      </w:r>
      <w:r w:rsidR="00F64A1F">
        <w:rPr>
          <w:rFonts w:ascii="Times New Roman" w:hAnsi="Times New Roman" w:cs="Times New Roman"/>
          <w:sz w:val="24"/>
          <w:szCs w:val="24"/>
        </w:rPr>
        <w:t>4</w:t>
      </w:r>
      <w:r w:rsidR="00CE57DA"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E33C55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A1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4A1F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861D34">
        <w:rPr>
          <w:rFonts w:ascii="Times New Roman" w:hAnsi="Times New Roman" w:cs="Times New Roman"/>
          <w:i w:val="0"/>
          <w:sz w:val="24"/>
          <w:szCs w:val="24"/>
        </w:rPr>
        <w:t xml:space="preserve">Dr. Fábio Roberto dos Santos Hortelan, Coren-MS n. 104223-ENF,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P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Geral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 Conselheiro,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com relação ao que consta nos autos do PAD n. </w:t>
      </w:r>
      <w:r w:rsidR="00861D34">
        <w:rPr>
          <w:rFonts w:ascii="Times New Roman" w:hAnsi="Times New Roman" w:cs="Times New Roman"/>
          <w:i w:val="0"/>
          <w:sz w:val="24"/>
          <w:szCs w:val="24"/>
        </w:rPr>
        <w:t>003/2014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F1F23" w14:textId="21FC1163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61D3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61D3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861D3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3BCA81B2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A0CF68" w14:textId="77777777" w:rsidR="00DD0F59" w:rsidRDefault="00DD0F59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A0FA7A9" w14:textId="2689702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D0F59">
        <w:rPr>
          <w:rFonts w:ascii="Times New Roman" w:hAnsi="Times New Roman" w:cs="Times New Roman"/>
          <w:i w:val="0"/>
          <w:sz w:val="24"/>
          <w:szCs w:val="24"/>
        </w:rPr>
        <w:t>05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D0F5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D0F5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A35CA8" w14:textId="77777777" w:rsidR="009D7414" w:rsidRDefault="009D7414" w:rsidP="009D741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2417E7DD" w14:textId="77777777" w:rsidR="003C1560" w:rsidRDefault="003C1560" w:rsidP="009D741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DAB7070" w14:textId="77777777" w:rsidR="003C1560" w:rsidRDefault="003C1560" w:rsidP="009D741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222FCF0" w14:textId="77777777" w:rsidR="003C1560" w:rsidRDefault="003C1560" w:rsidP="009D741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C9A3A83" w14:textId="77777777" w:rsidR="00DD0F59" w:rsidRPr="00CC7A2C" w:rsidRDefault="00DD0F59" w:rsidP="00DD0F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C3A302" w14:textId="77777777" w:rsidR="00DD0F59" w:rsidRPr="00CC7A2C" w:rsidRDefault="00DD0F59" w:rsidP="00DD0F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13516164" w14:textId="77777777" w:rsidR="00DD0F59" w:rsidRPr="00CC7A2C" w:rsidRDefault="00DD0F59" w:rsidP="00DD0F59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1B97166A" w14:textId="3BF8A337" w:rsidR="00CC064F" w:rsidRPr="009D7414" w:rsidRDefault="00CC064F" w:rsidP="00DD0F5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064F" w:rsidRPr="009D7414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6B5D" w14:textId="77777777" w:rsidR="00CE57DA" w:rsidRDefault="00CE57DA" w:rsidP="00CE57D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73BA02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7B3B5CC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3535C4" wp14:editId="765C86E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2EE192" w14:textId="77777777" w:rsidR="00CE57DA" w:rsidRDefault="00CE57DA" w:rsidP="00CE57D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3535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52EE192" w14:textId="77777777" w:rsidR="00CE57DA" w:rsidRDefault="00CE57DA" w:rsidP="00CE57D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7D8E3085" w14:textId="2770F8CE" w:rsidR="00403199" w:rsidRPr="00E71A61" w:rsidRDefault="00CE57DA" w:rsidP="00CE57DA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</w:t>
    </w:r>
    <w:r w:rsidR="00403199">
      <w:rPr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1192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B702C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3800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B0D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67A8F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1D56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5871"/>
    <w:rsid w:val="003A2081"/>
    <w:rsid w:val="003A3A1C"/>
    <w:rsid w:val="003A699F"/>
    <w:rsid w:val="003B21A1"/>
    <w:rsid w:val="003B2C0E"/>
    <w:rsid w:val="003B481C"/>
    <w:rsid w:val="003C1560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0E19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3723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6DAE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61D34"/>
    <w:rsid w:val="0087021E"/>
    <w:rsid w:val="00875D09"/>
    <w:rsid w:val="00881A1F"/>
    <w:rsid w:val="008822F7"/>
    <w:rsid w:val="0088610B"/>
    <w:rsid w:val="008904B1"/>
    <w:rsid w:val="0089142F"/>
    <w:rsid w:val="00893C78"/>
    <w:rsid w:val="008A7944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14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95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57DA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4E6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0F59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4A1F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2025-10-10T01:30:00Z</cp:lastPrinted>
  <dcterms:created xsi:type="dcterms:W3CDTF">2024-06-05T16:08:00Z</dcterms:created>
  <dcterms:modified xsi:type="dcterms:W3CDTF">2025-10-10T01:30:00Z</dcterms:modified>
</cp:coreProperties>
</file>