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F76E" w14:textId="6066DBC8" w:rsidR="0003389D" w:rsidRPr="003D5F25" w:rsidRDefault="0012200F" w:rsidP="003D5F2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90A91">
        <w:rPr>
          <w:b/>
          <w:caps/>
          <w:sz w:val="24"/>
          <w:szCs w:val="24"/>
        </w:rPr>
        <w:t>3</w:t>
      </w:r>
      <w:r w:rsidR="00482CEE">
        <w:rPr>
          <w:b/>
          <w:caps/>
          <w:sz w:val="24"/>
          <w:szCs w:val="24"/>
        </w:rPr>
        <w:t>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82CEE">
        <w:rPr>
          <w:b/>
          <w:caps/>
          <w:sz w:val="24"/>
          <w:szCs w:val="24"/>
        </w:rPr>
        <w:t>10 de junho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0DE71FB7" w14:textId="77777777" w:rsidR="00E90A91" w:rsidRDefault="00E90A91" w:rsidP="00E60A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728D24" w14:textId="718EC9F8" w:rsidR="00511910" w:rsidRDefault="00F04415" w:rsidP="00E60A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</w:t>
      </w:r>
      <w:r w:rsidR="00E60A65">
        <w:rPr>
          <w:rFonts w:ascii="Times New Roman" w:hAnsi="Times New Roman" w:cs="Times New Roman"/>
          <w:sz w:val="24"/>
          <w:szCs w:val="24"/>
        </w:rPr>
        <w:t>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3EE8F3" w14:textId="77777777" w:rsidR="00494196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E60A65">
        <w:rPr>
          <w:rFonts w:ascii="Times New Roman" w:hAnsi="Times New Roman" w:cs="Times New Roman"/>
          <w:sz w:val="24"/>
          <w:szCs w:val="24"/>
        </w:rPr>
        <w:t>505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E60A65">
        <w:rPr>
          <w:rFonts w:ascii="Times New Roman" w:hAnsi="Times New Roman" w:cs="Times New Roman"/>
          <w:sz w:val="24"/>
          <w:szCs w:val="24"/>
        </w:rPr>
        <w:t>Plenário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EA1FBA">
        <w:rPr>
          <w:rFonts w:ascii="Times New Roman" w:hAnsi="Times New Roman" w:cs="Times New Roman"/>
          <w:sz w:val="24"/>
          <w:szCs w:val="24"/>
        </w:rPr>
        <w:t xml:space="preserve"> realizada nos dias 18 e 19 de abril de 2024</w:t>
      </w:r>
      <w:r w:rsidR="00494196">
        <w:rPr>
          <w:rFonts w:ascii="Times New Roman" w:hAnsi="Times New Roman" w:cs="Times New Roman"/>
          <w:sz w:val="24"/>
          <w:szCs w:val="24"/>
        </w:rPr>
        <w:t>; e</w:t>
      </w:r>
    </w:p>
    <w:p w14:paraId="345941DD" w14:textId="77777777" w:rsidR="00482CEE" w:rsidRDefault="0049419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9419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506ª Reunião Ordinária de Plenário, pela substituição de membro na Comissão, Conselheira Dra. Ariane Calixto de Oliveira pela Conselheira Dra. Elaine Cristina </w:t>
      </w:r>
      <w:r w:rsidRPr="00C57770">
        <w:rPr>
          <w:rFonts w:ascii="Times New Roman" w:hAnsi="Times New Roman" w:cs="Times New Roman"/>
          <w:sz w:val="24"/>
          <w:szCs w:val="24"/>
        </w:rPr>
        <w:t>Fernandes Baez Sarti</w:t>
      </w:r>
      <w:r>
        <w:rPr>
          <w:rFonts w:ascii="Times New Roman" w:hAnsi="Times New Roman" w:cs="Times New Roman"/>
          <w:sz w:val="24"/>
          <w:szCs w:val="24"/>
        </w:rPr>
        <w:t>, Coren-</w:t>
      </w:r>
      <w:r w:rsidRPr="00C57770">
        <w:rPr>
          <w:rFonts w:ascii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C57770">
        <w:rPr>
          <w:rFonts w:ascii="Times New Roman" w:hAnsi="Times New Roman" w:cs="Times New Roman"/>
          <w:sz w:val="24"/>
          <w:szCs w:val="24"/>
        </w:rPr>
        <w:t>90616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57770">
        <w:rPr>
          <w:rFonts w:ascii="Times New Roman" w:hAnsi="Times New Roman" w:cs="Times New Roman"/>
          <w:sz w:val="24"/>
          <w:szCs w:val="24"/>
        </w:rPr>
        <w:t>ENF</w:t>
      </w:r>
      <w:r w:rsidR="00482CEE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454CBEAA" w:rsidR="0062221B" w:rsidRDefault="00482CE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2CE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494196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136ª Reunião Ordinária de Diretoria, realizada no dia 08 de junho de 2024,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7BD5B72" w14:textId="4FCF6D4A" w:rsidR="006D5E5E" w:rsidRPr="00E90A91" w:rsidRDefault="00482CEE" w:rsidP="006D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Redesignação </w:t>
      </w:r>
      <w:r w:rsidR="004941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elaboração do Projeto 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participação da Delegação do Coren/MS, no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º</w:t>
      </w:r>
      <w:r w:rsidR="00D5390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0A65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Congresso Brasileiro dos Conselhos de Enfermagem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26º CBCENF,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realizado no período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entro de Convenções de Pernambuco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6D5E5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Recife</w:t>
      </w:r>
      <w:r w:rsidR="00EA1FBA">
        <w:rPr>
          <w:rFonts w:ascii="Times New Roman" w:hAnsi="Times New Roman" w:cs="Times New Roman"/>
          <w:i w:val="0"/>
          <w:iCs w:val="0"/>
          <w:sz w:val="24"/>
          <w:szCs w:val="24"/>
        </w:rPr>
        <w:t>/PE.</w:t>
      </w:r>
    </w:p>
    <w:p w14:paraId="4BBDAA21" w14:textId="77777777" w:rsidR="00E90A91" w:rsidRPr="006D5E5E" w:rsidRDefault="00E90A91" w:rsidP="00E90A9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A763BE" w14:textId="576C88B5" w:rsidR="004C0D87" w:rsidRPr="00494196" w:rsidRDefault="006D5E5E" w:rsidP="003D5F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 w:rsidR="00FE7F3F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Colaborador,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7164E" w:rsidRPr="006D5E5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3C23B74" w14:textId="2E0B0850" w:rsidR="00482CEE" w:rsidRDefault="00482CEE" w:rsidP="004941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Rodrigo Alexandre Teixeira, Coren-MS n.123978-ENF (Coordenador)</w:t>
      </w:r>
    </w:p>
    <w:p w14:paraId="5C1E4036" w14:textId="68092AD5" w:rsidR="00494196" w:rsidRPr="003D5F25" w:rsidRDefault="00494196" w:rsidP="0049419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Elaine Cristina </w:t>
      </w:r>
      <w:r w:rsidR="00E90A91">
        <w:rPr>
          <w:rFonts w:ascii="Times New Roman" w:hAnsi="Times New Roman" w:cs="Times New Roman"/>
          <w:i w:val="0"/>
          <w:iCs w:val="0"/>
          <w:sz w:val="24"/>
          <w:szCs w:val="24"/>
        </w:rPr>
        <w:t>Fernandes Baez Sarti, Coren-MS n. 90616-ENF</w:t>
      </w:r>
      <w:r w:rsidR="00C72C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72C5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A83F0F4" w14:textId="375F422F" w:rsidR="003D5F25" w:rsidRPr="003D5F25" w:rsidRDefault="0067164E" w:rsidP="003D5F2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D5F25" w:rsidRPr="003D5F25">
        <w:rPr>
          <w:rFonts w:ascii="Times New Roman" w:hAnsi="Times New Roman" w:cs="Times New Roman"/>
          <w:i w:val="0"/>
          <w:iCs w:val="0"/>
          <w:sz w:val="24"/>
          <w:szCs w:val="24"/>
        </w:rPr>
        <w:t>Dra. Cacilda Rocha Hildebrand Budke, Coren-MS n. 126158-ENF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73FF19E0" w14:textId="35FCA9A2" w:rsidR="003D5F25" w:rsidRDefault="003D5F25" w:rsidP="004F27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Meire Benites de Souza </w:t>
      </w:r>
      <w:r w:rsidR="008F10A9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1847DF" w14:textId="77777777" w:rsidR="00E90A91" w:rsidRPr="00E90A91" w:rsidRDefault="00E90A91" w:rsidP="00E90A9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6D2480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1DFC6B" w14:textId="4FA3357C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da ciência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</w:t>
      </w:r>
      <w:r w:rsidR="00482C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Portaria n. 318/2024.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05798BB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82CEE">
        <w:rPr>
          <w:rFonts w:ascii="Times New Roman" w:hAnsi="Times New Roman" w:cs="Times New Roman"/>
          <w:i w:val="0"/>
          <w:sz w:val="24"/>
          <w:szCs w:val="24"/>
        </w:rPr>
        <w:t>10 de 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07AE42" w14:textId="77777777" w:rsidR="00BA061A" w:rsidRDefault="00BA061A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4C24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4750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5F25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2CEE"/>
    <w:rsid w:val="0049111F"/>
    <w:rsid w:val="00491525"/>
    <w:rsid w:val="00494196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D5E5E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279FF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15FD3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0A9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3997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2B74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7FE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C50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60A65"/>
    <w:rsid w:val="00E673CF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0A91"/>
    <w:rsid w:val="00E925CC"/>
    <w:rsid w:val="00E94585"/>
    <w:rsid w:val="00EA1FBA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2025-10-10T01:31:00Z</cp:lastPrinted>
  <dcterms:created xsi:type="dcterms:W3CDTF">2024-06-10T20:31:00Z</dcterms:created>
  <dcterms:modified xsi:type="dcterms:W3CDTF">2025-10-10T01:31:00Z</dcterms:modified>
</cp:coreProperties>
</file>