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33768">
        <w:rPr>
          <w:b/>
          <w:caps/>
          <w:sz w:val="24"/>
          <w:szCs w:val="24"/>
        </w:rPr>
        <w:t>362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26312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F2631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733768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312">
        <w:rPr>
          <w:rFonts w:ascii="Times New Roman" w:hAnsi="Times New Roman" w:cs="Times New Roman"/>
          <w:sz w:val="24"/>
          <w:szCs w:val="24"/>
        </w:rPr>
        <w:t>a deliberação na 437ª Reunião Ordinária de Plenário, realizada nos dias 17 e 18 de agosto de 2018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D4579" w:rsidRDefault="00733768" w:rsidP="007337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Incluir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F263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realização e acompanhamento dos trâmites legais para aquisição de imóvel para a Subseção de Dourados-MS,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Rodrigo Alexandre Teixeira,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123978, onde o mesmo realizará suas atividades na função de coordenador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7337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referido </w:t>
      </w:r>
      <w:r w:rsidR="003A4B32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6312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63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84969" w:rsidRDefault="00D84969" w:rsidP="00D84969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33768" w:rsidRDefault="00733768" w:rsidP="007337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733768" w:rsidRDefault="00733768" w:rsidP="0073376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ro </w:t>
      </w:r>
    </w:p>
    <w:p w:rsidR="00733768" w:rsidRPr="004C54B6" w:rsidRDefault="00733768" w:rsidP="0073376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F26312" w:rsidRDefault="00F824B7" w:rsidP="00733768">
      <w:pPr>
        <w:tabs>
          <w:tab w:val="left" w:pos="3765"/>
        </w:tabs>
        <w:spacing w:after="0" w:line="240" w:lineRule="auto"/>
        <w:jc w:val="both"/>
      </w:pPr>
    </w:p>
    <w:sectPr w:rsidR="00F824B7" w:rsidRPr="00F26312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12" w:rsidRDefault="00F26312" w:rsidP="00001480">
      <w:pPr>
        <w:spacing w:after="0" w:line="240" w:lineRule="auto"/>
      </w:pPr>
      <w:r>
        <w:separator/>
      </w:r>
    </w:p>
  </w:endnote>
  <w:endnote w:type="continuationSeparator" w:id="0">
    <w:p w:rsidR="00F26312" w:rsidRDefault="00F2631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12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26312" w:rsidRPr="00282966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26312" w:rsidRPr="00282966" w:rsidRDefault="00F263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26312" w:rsidRPr="00DB3D8B" w:rsidRDefault="00F263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26312" w:rsidRPr="00E71A61" w:rsidRDefault="00F263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12" w:rsidRDefault="00F26312" w:rsidP="00001480">
      <w:pPr>
        <w:spacing w:after="0" w:line="240" w:lineRule="auto"/>
      </w:pPr>
      <w:r>
        <w:separator/>
      </w:r>
    </w:p>
  </w:footnote>
  <w:footnote w:type="continuationSeparator" w:id="0">
    <w:p w:rsidR="00F26312" w:rsidRDefault="00F2631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312" w:rsidRDefault="00F263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6312" w:rsidRDefault="00F26312" w:rsidP="002F663E">
    <w:pPr>
      <w:pStyle w:val="Cabealho"/>
    </w:pPr>
  </w:p>
  <w:p w:rsidR="00F26312" w:rsidRDefault="00F26312" w:rsidP="002F663E">
    <w:pPr>
      <w:pStyle w:val="Cabealho"/>
      <w:jc w:val="center"/>
    </w:pPr>
  </w:p>
  <w:p w:rsidR="00F26312" w:rsidRDefault="00F2631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26312" w:rsidRDefault="00F263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0B9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4B32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33768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259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84969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691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6312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A9F9E-9837-4188-926F-64DF2E06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2018-08-20T14:04:00Z</cp:lastPrinted>
  <dcterms:created xsi:type="dcterms:W3CDTF">2018-08-20T13:59:00Z</dcterms:created>
  <dcterms:modified xsi:type="dcterms:W3CDTF">2018-08-20T14:04:00Z</dcterms:modified>
</cp:coreProperties>
</file>