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07AB03C3" w:rsidR="0065201E" w:rsidRDefault="00171044" w:rsidP="002215B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62E89">
        <w:rPr>
          <w:b/>
          <w:caps/>
          <w:sz w:val="24"/>
          <w:szCs w:val="24"/>
        </w:rPr>
        <w:t>364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2E89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362E89">
        <w:rPr>
          <w:b/>
          <w:caps/>
          <w:sz w:val="24"/>
          <w:szCs w:val="24"/>
        </w:rPr>
        <w:t>JULHO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2D473780" w14:textId="77777777" w:rsidR="002215BB" w:rsidRPr="002215BB" w:rsidRDefault="002215BB" w:rsidP="002215BB">
      <w:pPr>
        <w:rPr>
          <w:lang w:eastAsia="pt-BR"/>
        </w:rPr>
      </w:pPr>
    </w:p>
    <w:p w14:paraId="5EBFE5CE" w14:textId="4EE30F11" w:rsidR="002215BB" w:rsidRDefault="000D6C75" w:rsidP="006A75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3534EF8" w14:textId="7CB9037D" w:rsidR="00E12DE9" w:rsidRDefault="00171044" w:rsidP="000919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0919D3">
        <w:rPr>
          <w:rFonts w:ascii="Times New Roman" w:hAnsi="Times New Roman" w:cs="Times New Roman"/>
          <w:sz w:val="24"/>
          <w:szCs w:val="24"/>
        </w:rPr>
        <w:t xml:space="preserve">da </w:t>
      </w:r>
      <w:r w:rsidR="000919D3" w:rsidRPr="000919D3">
        <w:rPr>
          <w:rFonts w:ascii="Times New Roman" w:hAnsi="Times New Roman" w:cs="Times New Roman"/>
          <w:sz w:val="24"/>
          <w:szCs w:val="24"/>
        </w:rPr>
        <w:t>Secretaria de Estado de Saúde de Mato Grosso do Sul (SES/MS), por meio da Superintendência de Atenção Primária à Saúde (SAPS) e da Coordenadoria de Saúde da Mulher, Criança e Maternidade (COSAM), convida</w:t>
      </w:r>
      <w:r w:rsidR="000919D3">
        <w:rPr>
          <w:rFonts w:ascii="Times New Roman" w:hAnsi="Times New Roman" w:cs="Times New Roman"/>
          <w:sz w:val="24"/>
          <w:szCs w:val="24"/>
        </w:rPr>
        <w:t>ndo</w:t>
      </w:r>
      <w:r w:rsidR="000919D3" w:rsidRPr="000919D3">
        <w:rPr>
          <w:rFonts w:ascii="Times New Roman" w:hAnsi="Times New Roman" w:cs="Times New Roman"/>
          <w:sz w:val="24"/>
          <w:szCs w:val="24"/>
        </w:rPr>
        <w:t xml:space="preserve"> o Conselho Regional de Enfermagem de Mato Grosso do Sul (COREN/MS), por intermédio </w:t>
      </w:r>
      <w:r w:rsidR="000919D3">
        <w:rPr>
          <w:rFonts w:ascii="Times New Roman" w:hAnsi="Times New Roman" w:cs="Times New Roman"/>
          <w:sz w:val="24"/>
          <w:szCs w:val="24"/>
        </w:rPr>
        <w:t xml:space="preserve">da </w:t>
      </w:r>
      <w:r w:rsidR="000919D3" w:rsidRPr="000919D3">
        <w:rPr>
          <w:rFonts w:ascii="Times New Roman" w:hAnsi="Times New Roman" w:cs="Times New Roman"/>
          <w:sz w:val="24"/>
          <w:szCs w:val="24"/>
        </w:rPr>
        <w:t>Câmara Técnica de Saúde da Mulher, a participar da reunião técnica para discussão, contribuições e revisão do Protocolo Estadual de Saúde Sexual e Reprodutiva do Estado de Mato Grosso do Sul</w:t>
      </w:r>
      <w:r w:rsidR="000919D3">
        <w:rPr>
          <w:rFonts w:ascii="Times New Roman" w:hAnsi="Times New Roman" w:cs="Times New Roman"/>
          <w:sz w:val="24"/>
          <w:szCs w:val="24"/>
        </w:rPr>
        <w:t xml:space="preserve">, que acontecerá </w:t>
      </w:r>
      <w:r w:rsidR="001D33C6" w:rsidRPr="000919D3">
        <w:rPr>
          <w:rFonts w:ascii="Times New Roman" w:hAnsi="Times New Roman" w:cs="Times New Roman"/>
          <w:i/>
          <w:iCs/>
          <w:sz w:val="24"/>
          <w:szCs w:val="24"/>
        </w:rPr>
        <w:t>às</w:t>
      </w:r>
      <w:r w:rsidR="001D33C6" w:rsidRPr="000919D3">
        <w:rPr>
          <w:rFonts w:ascii="Times New Roman" w:hAnsi="Times New Roman" w:cs="Times New Roman"/>
          <w:sz w:val="24"/>
          <w:szCs w:val="24"/>
        </w:rPr>
        <w:t xml:space="preserve"> 13:00 horas,</w:t>
      </w:r>
      <w:r w:rsidR="001D33C6">
        <w:rPr>
          <w:rFonts w:ascii="Times New Roman" w:hAnsi="Times New Roman" w:cs="Times New Roman"/>
          <w:i/>
          <w:iCs/>
          <w:sz w:val="24"/>
          <w:szCs w:val="24"/>
        </w:rPr>
        <w:t xml:space="preserve"> d</w:t>
      </w:r>
      <w:r w:rsidR="001D33C6" w:rsidRPr="000919D3">
        <w:rPr>
          <w:rFonts w:ascii="Times New Roman" w:hAnsi="Times New Roman" w:cs="Times New Roman"/>
          <w:sz w:val="24"/>
          <w:szCs w:val="24"/>
        </w:rPr>
        <w:t>o dia 22 de julho</w:t>
      </w:r>
      <w:r w:rsidR="001D33C6">
        <w:rPr>
          <w:rFonts w:ascii="Times New Roman" w:hAnsi="Times New Roman" w:cs="Times New Roman"/>
          <w:i/>
          <w:iCs/>
          <w:sz w:val="24"/>
          <w:szCs w:val="24"/>
        </w:rPr>
        <w:t xml:space="preserve"> de 2025,</w:t>
      </w:r>
      <w:r w:rsidR="001D33C6" w:rsidRPr="001D33C6">
        <w:rPr>
          <w:rFonts w:ascii="Times New Roman" w:hAnsi="Times New Roman" w:cs="Times New Roman"/>
          <w:sz w:val="24"/>
          <w:szCs w:val="24"/>
        </w:rPr>
        <w:t xml:space="preserve"> na Sala 4 da Escola de Saúde Pública Dr. Jorge David Nasser,</w:t>
      </w:r>
      <w:r w:rsidR="000919D3">
        <w:rPr>
          <w:rFonts w:ascii="Times New Roman" w:hAnsi="Times New Roman" w:cs="Times New Roman"/>
          <w:sz w:val="24"/>
          <w:szCs w:val="24"/>
        </w:rPr>
        <w:t xml:space="preserve"> em</w:t>
      </w:r>
      <w:r w:rsidR="000919D3" w:rsidRPr="000919D3">
        <w:rPr>
          <w:rFonts w:ascii="Times New Roman" w:hAnsi="Times New Roman" w:cs="Times New Roman"/>
          <w:sz w:val="24"/>
          <w:szCs w:val="24"/>
        </w:rPr>
        <w:t xml:space="preserve"> Campo Grande - MS</w:t>
      </w:r>
      <w:r w:rsidR="00174AE3">
        <w:rPr>
          <w:rFonts w:ascii="Times New Roman" w:hAnsi="Times New Roman" w:cs="Times New Roman"/>
          <w:bCs/>
          <w:sz w:val="24"/>
          <w:szCs w:val="24"/>
        </w:rPr>
        <w:t>,</w:t>
      </w:r>
      <w:r w:rsidR="00533945"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FC509B" w14:textId="77777777" w:rsidR="001D33C6" w:rsidRDefault="001D33C6" w:rsidP="000919D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C7BBF0" w14:textId="0872A07F" w:rsidR="00EA6084" w:rsidRPr="003B2322" w:rsidRDefault="002A0436" w:rsidP="002215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1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1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eunião 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écnica para discussão, contribuições e revisão do Protocolo Estadual de Saúde Sexual e Reprodutiva do Estado de Mato Grosso do Sul, que acontecerá </w:t>
      </w:r>
      <w:r w:rsidR="001D33C6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às 13:00 horas,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 dia 22 de julho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2025,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na Sala </w:t>
      </w:r>
      <w:r w:rsidR="001D33C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4 da Escola de Saúde Pública Dr. Jorge David Nasser, </w:t>
      </w:r>
      <w:r w:rsidR="000919D3" w:rsidRP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em Campo Grande</w:t>
      </w:r>
      <w:r w:rsidR="000919D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/MS. </w:t>
      </w:r>
    </w:p>
    <w:p w14:paraId="15E21844" w14:textId="6A65CB98" w:rsidR="003B2322" w:rsidRPr="003B2322" w:rsidRDefault="003B2322" w:rsidP="003B23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62BF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962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ocorrerá no dia 22 de julho, e o retorno no término da reunião, no mesmo dia 22 de julho de 2025,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032FD55" w14:textId="6C112B60" w:rsidR="003B2322" w:rsidRPr="002E4D20" w:rsidRDefault="003B2322" w:rsidP="003B23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</w:t>
      </w:r>
      <w:r w:rsidRPr="002E4D20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 22 de julho</w:t>
      </w:r>
      <w:r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53C6F1C1" w14:textId="77777777" w:rsidR="001D33C6" w:rsidRPr="002215BB" w:rsidRDefault="001D33C6" w:rsidP="001D33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73099336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75E5EDE1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0919D3">
        <w:rPr>
          <w:rFonts w:ascii="Times New Roman" w:hAnsi="Times New Roman" w:cs="Times New Roman"/>
          <w:i w:val="0"/>
          <w:sz w:val="24"/>
          <w:szCs w:val="24"/>
        </w:rPr>
        <w:t>8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19D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E459A4B" w14:textId="77777777" w:rsidR="001D33C6" w:rsidRDefault="004B5A34" w:rsidP="001D33C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1BD2BA66" w:rsidR="00171044" w:rsidRPr="00DD4DB3" w:rsidRDefault="004B5A34" w:rsidP="001D33C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194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19D3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AE7"/>
    <w:rsid w:val="001C56F7"/>
    <w:rsid w:val="001D33C6"/>
    <w:rsid w:val="001D4E53"/>
    <w:rsid w:val="001D5067"/>
    <w:rsid w:val="001D7A3F"/>
    <w:rsid w:val="001E2F92"/>
    <w:rsid w:val="001F1E34"/>
    <w:rsid w:val="001F4B4D"/>
    <w:rsid w:val="00204CF0"/>
    <w:rsid w:val="00212656"/>
    <w:rsid w:val="002215BB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1D25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2E89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322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4F5B5E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A44CF"/>
    <w:rsid w:val="006A7528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1098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26D67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962B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97246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98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98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2025-10-10T01:47:00Z</cp:lastPrinted>
  <dcterms:created xsi:type="dcterms:W3CDTF">2025-07-08T16:08:00Z</dcterms:created>
  <dcterms:modified xsi:type="dcterms:W3CDTF">2025-10-10T01:47:00Z</dcterms:modified>
</cp:coreProperties>
</file>