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B94C8" w14:textId="32284B27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5B6BB3">
        <w:rPr>
          <w:b/>
          <w:caps/>
          <w:sz w:val="24"/>
          <w:szCs w:val="24"/>
        </w:rPr>
        <w:t>370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B6BB3">
        <w:rPr>
          <w:b/>
          <w:caps/>
          <w:sz w:val="24"/>
          <w:szCs w:val="24"/>
        </w:rPr>
        <w:t>16</w:t>
      </w:r>
      <w:r w:rsidR="007B2015">
        <w:rPr>
          <w:b/>
          <w:caps/>
          <w:sz w:val="24"/>
          <w:szCs w:val="24"/>
        </w:rPr>
        <w:t xml:space="preserve"> de </w:t>
      </w:r>
      <w:r w:rsidR="005B6BB3">
        <w:rPr>
          <w:b/>
          <w:caps/>
          <w:sz w:val="24"/>
          <w:szCs w:val="24"/>
        </w:rPr>
        <w:t>junho</w:t>
      </w:r>
      <w:r w:rsidR="005E66CB">
        <w:rPr>
          <w:b/>
          <w:caps/>
          <w:sz w:val="24"/>
          <w:szCs w:val="24"/>
        </w:rPr>
        <w:t xml:space="preserve"> </w:t>
      </w:r>
      <w:r w:rsidR="00A20EDB">
        <w:rPr>
          <w:b/>
          <w:caps/>
          <w:sz w:val="24"/>
          <w:szCs w:val="24"/>
        </w:rPr>
        <w:t xml:space="preserve">de </w:t>
      </w:r>
      <w:r w:rsidR="005B6BB3">
        <w:rPr>
          <w:b/>
          <w:caps/>
          <w:sz w:val="24"/>
          <w:szCs w:val="24"/>
        </w:rPr>
        <w:t>2023</w:t>
      </w:r>
      <w:r w:rsidR="00A20EDB">
        <w:rPr>
          <w:b/>
          <w:caps/>
          <w:sz w:val="24"/>
          <w:szCs w:val="24"/>
        </w:rPr>
        <w:t>.</w:t>
      </w:r>
    </w:p>
    <w:p w14:paraId="4C0777C6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558ACCD5" w14:textId="0643828A" w:rsidR="0062221B" w:rsidRPr="00E51D83" w:rsidRDefault="00E9782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51D83">
        <w:rPr>
          <w:rFonts w:ascii="Times New Roman" w:hAnsi="Times New Roman" w:cs="Times New Roman"/>
          <w:sz w:val="24"/>
          <w:szCs w:val="24"/>
        </w:rPr>
        <w:t>O</w:t>
      </w:r>
      <w:r w:rsidR="00EA63FF" w:rsidRPr="00E51D83">
        <w:rPr>
          <w:rFonts w:ascii="Times New Roman" w:hAnsi="Times New Roman" w:cs="Times New Roman"/>
          <w:sz w:val="24"/>
          <w:szCs w:val="24"/>
        </w:rPr>
        <w:t xml:space="preserve"> </w:t>
      </w:r>
      <w:r w:rsidR="00E077C4" w:rsidRPr="00E51D83">
        <w:rPr>
          <w:rFonts w:ascii="Times New Roman" w:hAnsi="Times New Roman" w:cs="Times New Roman"/>
          <w:sz w:val="24"/>
          <w:szCs w:val="24"/>
        </w:rPr>
        <w:t>Presidente</w:t>
      </w:r>
      <w:r w:rsidR="0062221B" w:rsidRPr="00E51D83">
        <w:rPr>
          <w:rFonts w:ascii="Times New Roman" w:hAnsi="Times New Roman" w:cs="Times New Roman"/>
          <w:sz w:val="24"/>
          <w:szCs w:val="24"/>
        </w:rPr>
        <w:t xml:space="preserve"> </w:t>
      </w:r>
      <w:r w:rsidR="00E51D83">
        <w:rPr>
          <w:rFonts w:ascii="Times New Roman" w:hAnsi="Times New Roman" w:cs="Times New Roman"/>
          <w:sz w:val="24"/>
          <w:szCs w:val="24"/>
        </w:rPr>
        <w:t xml:space="preserve">Interino </w:t>
      </w:r>
      <w:r w:rsidR="0062221B" w:rsidRPr="00E51D8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10112">
        <w:rPr>
          <w:rFonts w:ascii="Times New Roman" w:hAnsi="Times New Roman" w:cs="Times New Roman"/>
          <w:sz w:val="24"/>
          <w:szCs w:val="24"/>
        </w:rPr>
        <w:t>a</w:t>
      </w:r>
      <w:r w:rsidR="00F51513" w:rsidRPr="00E51D83">
        <w:rPr>
          <w:rFonts w:ascii="Times New Roman" w:hAnsi="Times New Roman" w:cs="Times New Roman"/>
          <w:sz w:val="24"/>
          <w:szCs w:val="24"/>
        </w:rPr>
        <w:t xml:space="preserve"> </w:t>
      </w:r>
      <w:r w:rsidR="00A013FA" w:rsidRPr="00E51D83">
        <w:rPr>
          <w:rFonts w:ascii="Times New Roman" w:hAnsi="Times New Roman" w:cs="Times New Roman"/>
          <w:sz w:val="24"/>
          <w:szCs w:val="24"/>
        </w:rPr>
        <w:t>Secretári</w:t>
      </w:r>
      <w:r w:rsidR="00010112">
        <w:rPr>
          <w:rFonts w:ascii="Times New Roman" w:hAnsi="Times New Roman" w:cs="Times New Roman"/>
          <w:sz w:val="24"/>
          <w:szCs w:val="24"/>
        </w:rPr>
        <w:t>a</w:t>
      </w:r>
      <w:r w:rsidR="00E51D83">
        <w:rPr>
          <w:rFonts w:ascii="Times New Roman" w:hAnsi="Times New Roman" w:cs="Times New Roman"/>
          <w:sz w:val="24"/>
          <w:szCs w:val="24"/>
        </w:rPr>
        <w:t xml:space="preserve"> Interina</w:t>
      </w:r>
      <w:r w:rsidR="0062221B" w:rsidRPr="00E51D8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 w:rsidRPr="00E51D83">
        <w:rPr>
          <w:rFonts w:ascii="Times New Roman" w:hAnsi="Times New Roman" w:cs="Times New Roman"/>
          <w:sz w:val="24"/>
          <w:szCs w:val="24"/>
        </w:rPr>
        <w:t xml:space="preserve">, </w:t>
      </w:r>
      <w:r w:rsidR="00A20EDB" w:rsidRPr="00E51D83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1D7E5734" w14:textId="76D6313B" w:rsidR="00E51D83" w:rsidRPr="00E51D83" w:rsidRDefault="002A081F" w:rsidP="00295D0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51D83">
        <w:rPr>
          <w:rFonts w:ascii="Times New Roman" w:hAnsi="Times New Roman" w:cs="Times New Roman"/>
          <w:b/>
          <w:sz w:val="24"/>
          <w:szCs w:val="24"/>
        </w:rPr>
        <w:t>CONSIDERANDO</w:t>
      </w:r>
      <w:r w:rsidRPr="00E51D83">
        <w:rPr>
          <w:rFonts w:ascii="Times New Roman" w:hAnsi="Times New Roman" w:cs="Times New Roman"/>
          <w:sz w:val="24"/>
          <w:szCs w:val="24"/>
        </w:rPr>
        <w:t xml:space="preserve"> </w:t>
      </w:r>
      <w:r w:rsidR="005B6BB3" w:rsidRPr="00E51D83">
        <w:rPr>
          <w:rFonts w:ascii="Times New Roman" w:hAnsi="Times New Roman" w:cs="Times New Roman"/>
          <w:sz w:val="24"/>
          <w:szCs w:val="24"/>
        </w:rPr>
        <w:t xml:space="preserve">os indícios de possível </w:t>
      </w:r>
      <w:r w:rsidR="008A208B">
        <w:rPr>
          <w:rFonts w:ascii="Times New Roman" w:hAnsi="Times New Roman" w:cs="Times New Roman"/>
          <w:sz w:val="24"/>
          <w:szCs w:val="24"/>
        </w:rPr>
        <w:t>tentativa de fraude do Processo</w:t>
      </w:r>
      <w:r w:rsidR="005B6BB3" w:rsidRPr="00E51D83">
        <w:rPr>
          <w:rFonts w:ascii="Times New Roman" w:hAnsi="Times New Roman" w:cs="Times New Roman"/>
          <w:sz w:val="24"/>
          <w:szCs w:val="24"/>
        </w:rPr>
        <w:t xml:space="preserve"> Eleitoral</w:t>
      </w:r>
      <w:r w:rsidR="00E51D83" w:rsidRPr="00E51D83">
        <w:rPr>
          <w:rFonts w:ascii="Times New Roman" w:hAnsi="Times New Roman" w:cs="Times New Roman"/>
          <w:sz w:val="24"/>
          <w:szCs w:val="24"/>
        </w:rPr>
        <w:t>;</w:t>
      </w:r>
    </w:p>
    <w:p w14:paraId="765AF0F2" w14:textId="15624144" w:rsidR="0062221B" w:rsidRPr="00E51D83" w:rsidRDefault="00E51D83" w:rsidP="00295D0F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/>
          <w:smallCaps w:val="0"/>
          <w:spacing w:val="0"/>
          <w:sz w:val="24"/>
          <w:szCs w:val="24"/>
          <w:u w:val="none"/>
        </w:rPr>
      </w:pPr>
      <w:r w:rsidRPr="00E51D83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E51D83">
        <w:rPr>
          <w:rFonts w:ascii="Times New Roman" w:hAnsi="Times New Roman" w:cs="Times New Roman"/>
          <w:sz w:val="24"/>
          <w:szCs w:val="24"/>
        </w:rPr>
        <w:t xml:space="preserve"> </w:t>
      </w:r>
      <w:r w:rsidR="00010112">
        <w:rPr>
          <w:rFonts w:ascii="Times New Roman" w:hAnsi="Times New Roman" w:cs="Times New Roman"/>
          <w:sz w:val="24"/>
          <w:szCs w:val="24"/>
        </w:rPr>
        <w:t>a</w:t>
      </w:r>
      <w:r w:rsidRPr="00E51D83">
        <w:rPr>
          <w:rFonts w:ascii="Times New Roman" w:hAnsi="Times New Roman" w:cs="Times New Roman"/>
          <w:sz w:val="24"/>
          <w:szCs w:val="24"/>
        </w:rPr>
        <w:t>s dilig</w:t>
      </w:r>
      <w:r w:rsidR="00010112">
        <w:rPr>
          <w:rFonts w:ascii="Times New Roman" w:hAnsi="Times New Roman" w:cs="Times New Roman"/>
          <w:sz w:val="24"/>
          <w:szCs w:val="24"/>
        </w:rPr>
        <w:t>ê</w:t>
      </w:r>
      <w:r w:rsidRPr="00E51D83">
        <w:rPr>
          <w:rFonts w:ascii="Times New Roman" w:hAnsi="Times New Roman" w:cs="Times New Roman"/>
          <w:sz w:val="24"/>
          <w:szCs w:val="24"/>
        </w:rPr>
        <w:t xml:space="preserve">ncias </w:t>
      </w:r>
      <w:r w:rsidR="00010112">
        <w:rPr>
          <w:rFonts w:ascii="Times New Roman" w:hAnsi="Times New Roman" w:cs="Times New Roman"/>
          <w:sz w:val="24"/>
          <w:szCs w:val="24"/>
        </w:rPr>
        <w:t xml:space="preserve">requeridas no Código Eleitoral e </w:t>
      </w:r>
      <w:r w:rsidRPr="00E51D83">
        <w:rPr>
          <w:rFonts w:ascii="Times New Roman" w:hAnsi="Times New Roman" w:cs="Times New Roman"/>
          <w:sz w:val="24"/>
          <w:szCs w:val="24"/>
        </w:rPr>
        <w:t xml:space="preserve">realizadas através de memorandos </w:t>
      </w:r>
      <w:r w:rsidR="00010112">
        <w:rPr>
          <w:rFonts w:ascii="Times New Roman" w:hAnsi="Times New Roman" w:cs="Times New Roman"/>
          <w:sz w:val="24"/>
          <w:szCs w:val="24"/>
        </w:rPr>
        <w:t>pela</w:t>
      </w:r>
      <w:r w:rsidRPr="00E51D83">
        <w:rPr>
          <w:rFonts w:ascii="Times New Roman" w:hAnsi="Times New Roman" w:cs="Times New Roman"/>
          <w:sz w:val="24"/>
          <w:szCs w:val="24"/>
        </w:rPr>
        <w:t xml:space="preserve"> Comissão Eleitoral aos setores do Coren-MS que foram recolhidos e não juntados ao </w:t>
      </w:r>
      <w:r w:rsidR="008A208B">
        <w:rPr>
          <w:rFonts w:ascii="Times New Roman" w:hAnsi="Times New Roman" w:cs="Times New Roman"/>
          <w:sz w:val="24"/>
          <w:szCs w:val="24"/>
        </w:rPr>
        <w:t>PAD do Processo</w:t>
      </w:r>
      <w:r w:rsidRPr="00E51D83">
        <w:rPr>
          <w:rFonts w:ascii="Times New Roman" w:hAnsi="Times New Roman" w:cs="Times New Roman"/>
          <w:sz w:val="24"/>
          <w:szCs w:val="24"/>
        </w:rPr>
        <w:t xml:space="preserve"> Eleitoral, bem como os fatos com anexos que emergirem no decorrer dos trabalhos;</w:t>
      </w:r>
      <w:r w:rsidR="006456C0" w:rsidRPr="00E51D83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E51D8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9DA5819" w14:textId="619C80DE" w:rsidR="0062221B" w:rsidRPr="00E51D83" w:rsidRDefault="005B6BB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Autorizar a a</w:t>
      </w:r>
      <w:r w:rsidR="00885AC6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veriguação dos fatos</w:t>
      </w:r>
      <w:r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85AC6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8726503" w14:textId="771804AA" w:rsidR="002A081F" w:rsidRPr="00E51D83" w:rsidRDefault="005B6BB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a </w:t>
      </w:r>
      <w:r w:rsidR="002A081F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E51D83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sindicância para averiguar os fatos instaurad</w:t>
      </w:r>
      <w:r w:rsidR="00F20D33">
        <w:rPr>
          <w:rFonts w:ascii="Times New Roman" w:hAnsi="Times New Roman" w:cs="Times New Roman"/>
          <w:i w:val="0"/>
          <w:iCs w:val="0"/>
          <w:sz w:val="24"/>
          <w:szCs w:val="24"/>
        </w:rPr>
        <w:t>o.</w:t>
      </w:r>
    </w:p>
    <w:p w14:paraId="079A0B32" w14:textId="44D6D97A" w:rsidR="00D91DD6" w:rsidRPr="00E51D83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51D83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E51D83">
        <w:rPr>
          <w:rFonts w:ascii="Times New Roman" w:hAnsi="Times New Roman" w:cs="Times New Roman"/>
          <w:i w:val="0"/>
          <w:sz w:val="24"/>
          <w:szCs w:val="24"/>
        </w:rPr>
        <w:t>Dr</w:t>
      </w:r>
      <w:r w:rsidR="00EE57C4" w:rsidRPr="00E51D83">
        <w:rPr>
          <w:rFonts w:ascii="Times New Roman" w:hAnsi="Times New Roman" w:cs="Times New Roman"/>
          <w:i w:val="0"/>
          <w:sz w:val="24"/>
          <w:szCs w:val="24"/>
        </w:rPr>
        <w:t>a.</w:t>
      </w:r>
      <w:r w:rsidR="00C955FE" w:rsidRPr="00E51D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1D83">
        <w:rPr>
          <w:rFonts w:ascii="Times New Roman" w:hAnsi="Times New Roman" w:cs="Times New Roman"/>
          <w:i w:val="0"/>
          <w:sz w:val="24"/>
          <w:szCs w:val="24"/>
        </w:rPr>
        <w:t>Idelmara Ribeiro Macedo</w:t>
      </w:r>
      <w:r w:rsidR="00C955FE" w:rsidRPr="00E51D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51D83"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14:paraId="3BAC2E3E" w14:textId="40E0808A" w:rsidR="002A081F" w:rsidRPr="00E51D83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51D83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E66CB" w:rsidRPr="00E51D83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E6273A" w:rsidRPr="00E51D83">
        <w:rPr>
          <w:rFonts w:ascii="Times New Roman" w:hAnsi="Times New Roman" w:cs="Times New Roman"/>
          <w:i w:val="0"/>
          <w:sz w:val="24"/>
          <w:szCs w:val="24"/>
        </w:rPr>
        <w:t>T</w:t>
      </w:r>
      <w:r w:rsidR="00E51D83">
        <w:rPr>
          <w:rFonts w:ascii="Times New Roman" w:hAnsi="Times New Roman" w:cs="Times New Roman"/>
          <w:i w:val="0"/>
          <w:sz w:val="24"/>
          <w:szCs w:val="24"/>
        </w:rPr>
        <w:t>hiago Flávio Ribeiro Penha</w:t>
      </w:r>
      <w:r w:rsidR="00865667" w:rsidRPr="00E51D83">
        <w:rPr>
          <w:rFonts w:ascii="Times New Roman" w:hAnsi="Times New Roman" w:cs="Times New Roman"/>
          <w:i w:val="0"/>
          <w:sz w:val="24"/>
          <w:szCs w:val="24"/>
        </w:rPr>
        <w:t xml:space="preserve"> (Membro) e</w:t>
      </w:r>
    </w:p>
    <w:p w14:paraId="5776D963" w14:textId="4289F09D" w:rsidR="00865667" w:rsidRPr="00E51D83" w:rsidRDefault="00865667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51D83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E51D83">
        <w:rPr>
          <w:rFonts w:ascii="Times New Roman" w:hAnsi="Times New Roman" w:cs="Times New Roman"/>
          <w:i w:val="0"/>
          <w:sz w:val="24"/>
          <w:szCs w:val="24"/>
        </w:rPr>
        <w:t>D</w:t>
      </w:r>
      <w:r w:rsidR="005E66CB" w:rsidRPr="00E51D83">
        <w:rPr>
          <w:rFonts w:ascii="Times New Roman" w:hAnsi="Times New Roman" w:cs="Times New Roman"/>
          <w:i w:val="0"/>
          <w:sz w:val="24"/>
          <w:szCs w:val="24"/>
        </w:rPr>
        <w:t>r</w:t>
      </w:r>
      <w:r w:rsidR="00E51D83">
        <w:rPr>
          <w:rFonts w:ascii="Times New Roman" w:hAnsi="Times New Roman" w:cs="Times New Roman"/>
          <w:i w:val="0"/>
          <w:sz w:val="24"/>
          <w:szCs w:val="24"/>
        </w:rPr>
        <w:t>a</w:t>
      </w:r>
      <w:r w:rsidR="005E66CB" w:rsidRPr="00E51D83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20D33">
        <w:rPr>
          <w:rFonts w:ascii="Times New Roman" w:hAnsi="Times New Roman" w:cs="Times New Roman"/>
          <w:i w:val="0"/>
          <w:iCs w:val="0"/>
          <w:sz w:val="22"/>
          <w:szCs w:val="22"/>
        </w:rPr>
        <w:t>Dra. Priscilla Marcos Santana de Araújo</w:t>
      </w:r>
      <w:r w:rsidR="00F20D3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42435" w:rsidRPr="00E51D83">
        <w:rPr>
          <w:rFonts w:ascii="Times New Roman" w:hAnsi="Times New Roman" w:cs="Times New Roman"/>
          <w:i w:val="0"/>
          <w:sz w:val="24"/>
          <w:szCs w:val="24"/>
        </w:rPr>
        <w:t>(Membro)</w:t>
      </w:r>
      <w:r w:rsidRPr="00E51D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7E9524" w14:textId="77777777" w:rsidR="00AD2B21" w:rsidRPr="00E51D83" w:rsidRDefault="00E9782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01BF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5667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1F05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5667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5667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deverão concluir os trabalhos e apresentar relatório ao Plenário do Coren-MS no prazo de </w:t>
      </w:r>
      <w:r w:rsidR="00F52861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865667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F52861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865667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) dias</w:t>
      </w:r>
      <w:r w:rsidR="00AD2B21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2C4850" w14:textId="77777777" w:rsidR="0062221B" w:rsidRPr="00E51D8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11DF14C9" w14:textId="77777777" w:rsidR="0062221B" w:rsidRPr="00E51D8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0A1F05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97823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7130F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E97823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E51D8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2D0FD4" w14:textId="77777777" w:rsidR="0062221B" w:rsidRPr="00E51D8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1D8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C50351" w14:textId="1FF7585C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51D83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 w:rsidRPr="00E51D83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6273A" w:rsidRPr="00E51D83">
        <w:rPr>
          <w:rFonts w:ascii="Times New Roman" w:hAnsi="Times New Roman" w:cs="Times New Roman"/>
          <w:i w:val="0"/>
          <w:sz w:val="24"/>
          <w:szCs w:val="24"/>
        </w:rPr>
        <w:t>1</w:t>
      </w:r>
      <w:r w:rsidR="00F20D33">
        <w:rPr>
          <w:rFonts w:ascii="Times New Roman" w:hAnsi="Times New Roman" w:cs="Times New Roman"/>
          <w:i w:val="0"/>
          <w:sz w:val="24"/>
          <w:szCs w:val="24"/>
        </w:rPr>
        <w:t>6</w:t>
      </w:r>
      <w:r w:rsidR="00E6273A" w:rsidRPr="00E51D8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20D33">
        <w:rPr>
          <w:rFonts w:ascii="Times New Roman" w:hAnsi="Times New Roman" w:cs="Times New Roman"/>
          <w:i w:val="0"/>
          <w:sz w:val="24"/>
          <w:szCs w:val="24"/>
        </w:rPr>
        <w:t>junh</w:t>
      </w:r>
      <w:r w:rsidR="00E6273A" w:rsidRPr="00E51D83">
        <w:rPr>
          <w:rFonts w:ascii="Times New Roman" w:hAnsi="Times New Roman" w:cs="Times New Roman"/>
          <w:i w:val="0"/>
          <w:sz w:val="24"/>
          <w:szCs w:val="24"/>
        </w:rPr>
        <w:t xml:space="preserve">o de </w:t>
      </w:r>
      <w:r w:rsidR="00F20D3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E6273A" w:rsidRPr="00E51D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E87B532" w14:textId="77777777" w:rsidR="00F20D33" w:rsidRPr="00F20D33" w:rsidRDefault="00F20D33" w:rsidP="00F20D33">
      <w:pPr>
        <w:rPr>
          <w:lang w:eastAsia="pt-BR"/>
        </w:rPr>
      </w:pPr>
    </w:p>
    <w:p w14:paraId="1F6C29F8" w14:textId="415A5558" w:rsidR="00F20D33" w:rsidRPr="005071C6" w:rsidRDefault="00F20D33" w:rsidP="00F20D33">
      <w:pPr>
        <w:spacing w:after="0" w:line="240" w:lineRule="auto"/>
        <w:ind w:left="-993"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A1E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Lucyana Conceição Lemes Justino</w:t>
      </w:r>
    </w:p>
    <w:p w14:paraId="1392CDBD" w14:textId="77777777" w:rsidR="00F20D33" w:rsidRPr="00504BD1" w:rsidRDefault="00F20D33" w:rsidP="00F20D3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0ED69D43" w14:textId="4188F200" w:rsidR="00F20D33" w:rsidRPr="00F20D33" w:rsidRDefault="00F20D33" w:rsidP="00F20D33">
      <w:pPr>
        <w:tabs>
          <w:tab w:val="left" w:pos="3765"/>
        </w:tabs>
        <w:spacing w:after="0" w:line="240" w:lineRule="auto"/>
        <w:jc w:val="center"/>
        <w:rPr>
          <w:lang w:eastAsia="pt-BR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 xml:space="preserve">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sectPr w:rsidR="00F20D33" w:rsidRPr="00F20D33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43A84" w14:textId="77777777" w:rsidR="008D1BDA" w:rsidRDefault="008D1BDA" w:rsidP="00001480">
      <w:pPr>
        <w:spacing w:after="0" w:line="240" w:lineRule="auto"/>
      </w:pPr>
      <w:r>
        <w:separator/>
      </w:r>
    </w:p>
  </w:endnote>
  <w:endnote w:type="continuationSeparator" w:id="0">
    <w:p w14:paraId="4E4E3B1B" w14:textId="77777777" w:rsidR="008D1BDA" w:rsidRDefault="008D1BD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E432A" w14:textId="77777777" w:rsidR="00F20D33" w:rsidRPr="001E40A3" w:rsidRDefault="00F20D33" w:rsidP="00F20D3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239D23" w14:textId="77777777" w:rsidR="00F20D33" w:rsidRPr="001E40A3" w:rsidRDefault="00F20D33" w:rsidP="00F20D3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455043B9" w14:textId="77777777" w:rsidR="00F20D33" w:rsidRPr="001E40A3" w:rsidRDefault="00F20D33" w:rsidP="00F20D3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E35983" wp14:editId="7AEDAFD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C514DE" w14:textId="77777777" w:rsidR="00F20D33" w:rsidRDefault="00F20D33" w:rsidP="00F20D3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E3598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C514DE" w14:textId="77777777" w:rsidR="00F20D33" w:rsidRDefault="00F20D33" w:rsidP="00F20D3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138A2670" w14:textId="169ED239" w:rsidR="007B01BF" w:rsidRPr="00F20D33" w:rsidRDefault="00F20D33" w:rsidP="00F20D33">
    <w:pPr>
      <w:tabs>
        <w:tab w:val="center" w:pos="4252"/>
        <w:tab w:val="right" w:pos="8504"/>
      </w:tabs>
      <w:spacing w:after="0" w:line="240" w:lineRule="auto"/>
      <w:jc w:val="center"/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DEC9A" w14:textId="77777777" w:rsidR="008D1BDA" w:rsidRDefault="008D1BDA" w:rsidP="00001480">
      <w:pPr>
        <w:spacing w:after="0" w:line="240" w:lineRule="auto"/>
      </w:pPr>
      <w:r>
        <w:separator/>
      </w:r>
    </w:p>
  </w:footnote>
  <w:footnote w:type="continuationSeparator" w:id="0">
    <w:p w14:paraId="779724E4" w14:textId="77777777" w:rsidR="008D1BDA" w:rsidRDefault="008D1BD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7E52A" w14:textId="77777777" w:rsidR="007B01BF" w:rsidRDefault="007B01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892A49B" wp14:editId="1CC1882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DF56FE" w14:textId="77777777" w:rsidR="007B01BF" w:rsidRDefault="007B01BF" w:rsidP="002F663E">
    <w:pPr>
      <w:pStyle w:val="Cabealho"/>
    </w:pPr>
  </w:p>
  <w:p w14:paraId="15194D34" w14:textId="77777777" w:rsidR="007B01BF" w:rsidRDefault="007B01BF" w:rsidP="002F663E">
    <w:pPr>
      <w:pStyle w:val="Cabealho"/>
      <w:jc w:val="center"/>
    </w:pPr>
  </w:p>
  <w:p w14:paraId="06B39258" w14:textId="77777777" w:rsidR="007B01BF" w:rsidRDefault="007B01B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201F444" w14:textId="77777777" w:rsidR="007B01BF" w:rsidRDefault="007B01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26580994">
    <w:abstractNumId w:val="3"/>
  </w:num>
  <w:num w:numId="2" w16cid:durableId="1800296988">
    <w:abstractNumId w:val="4"/>
  </w:num>
  <w:num w:numId="3" w16cid:durableId="640690466">
    <w:abstractNumId w:val="1"/>
  </w:num>
  <w:num w:numId="4" w16cid:durableId="347566790">
    <w:abstractNumId w:val="7"/>
  </w:num>
  <w:num w:numId="5" w16cid:durableId="687684659">
    <w:abstractNumId w:val="6"/>
  </w:num>
  <w:num w:numId="6" w16cid:durableId="1276869707">
    <w:abstractNumId w:val="8"/>
  </w:num>
  <w:num w:numId="7" w16cid:durableId="2039164675">
    <w:abstractNumId w:val="0"/>
  </w:num>
  <w:num w:numId="8" w16cid:durableId="1402483120">
    <w:abstractNumId w:val="2"/>
  </w:num>
  <w:num w:numId="9" w16cid:durableId="8584665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0112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95D0F"/>
    <w:rsid w:val="002A081F"/>
    <w:rsid w:val="002A3727"/>
    <w:rsid w:val="002C0D80"/>
    <w:rsid w:val="002C0EFD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B6BB3"/>
    <w:rsid w:val="005E66CB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845B2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0364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24C3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044"/>
    <w:rsid w:val="0087021E"/>
    <w:rsid w:val="00881A1F"/>
    <w:rsid w:val="008822F7"/>
    <w:rsid w:val="00885AC6"/>
    <w:rsid w:val="0088610B"/>
    <w:rsid w:val="008904B1"/>
    <w:rsid w:val="00893C78"/>
    <w:rsid w:val="008A208B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193F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5D9F"/>
    <w:rsid w:val="00A103E2"/>
    <w:rsid w:val="00A13618"/>
    <w:rsid w:val="00A13D61"/>
    <w:rsid w:val="00A14C1B"/>
    <w:rsid w:val="00A20ED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0386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3C3D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1C7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5FE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1D83"/>
    <w:rsid w:val="00E54217"/>
    <w:rsid w:val="00E54D3D"/>
    <w:rsid w:val="00E55225"/>
    <w:rsid w:val="00E6273A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7C4"/>
    <w:rsid w:val="00EE5ED7"/>
    <w:rsid w:val="00EF1FE9"/>
    <w:rsid w:val="00EF592D"/>
    <w:rsid w:val="00F05FC9"/>
    <w:rsid w:val="00F071B7"/>
    <w:rsid w:val="00F1232C"/>
    <w:rsid w:val="00F20D33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25ED0166"/>
  <w15:docId w15:val="{302D9C6E-B67D-4078-99CB-199574BD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01A33-0575-4F15-A431-98A730A65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1464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2025-10-10T01:11:00Z</cp:lastPrinted>
  <dcterms:created xsi:type="dcterms:W3CDTF">2023-06-16T21:01:00Z</dcterms:created>
  <dcterms:modified xsi:type="dcterms:W3CDTF">2025-10-10T01:11:00Z</dcterms:modified>
</cp:coreProperties>
</file>