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8F780" w14:textId="116BFE9F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67285E">
        <w:rPr>
          <w:b/>
          <w:caps/>
          <w:sz w:val="24"/>
          <w:szCs w:val="24"/>
        </w:rPr>
        <w:t xml:space="preserve"> </w:t>
      </w:r>
      <w:r w:rsidR="002D7C20">
        <w:rPr>
          <w:b/>
          <w:caps/>
          <w:sz w:val="24"/>
          <w:szCs w:val="24"/>
        </w:rPr>
        <w:t>375</w:t>
      </w:r>
      <w:r w:rsidRPr="00113914">
        <w:rPr>
          <w:b/>
          <w:caps/>
          <w:sz w:val="24"/>
          <w:szCs w:val="24"/>
        </w:rPr>
        <w:t xml:space="preserve"> de </w:t>
      </w:r>
      <w:r w:rsidR="002D7C20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2905F1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2D7C20">
        <w:rPr>
          <w:b/>
          <w:caps/>
          <w:sz w:val="24"/>
          <w:szCs w:val="24"/>
        </w:rPr>
        <w:t>20</w:t>
      </w:r>
    </w:p>
    <w:p w14:paraId="151BC66A" w14:textId="77777777" w:rsidR="003324BF" w:rsidRPr="003324BF" w:rsidRDefault="003324BF" w:rsidP="003324BF">
      <w:pPr>
        <w:rPr>
          <w:lang w:eastAsia="pt-BR"/>
        </w:rPr>
      </w:pPr>
    </w:p>
    <w:p w14:paraId="74D68533" w14:textId="77777777" w:rsidR="00893D93" w:rsidRDefault="00893D93" w:rsidP="00893D9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o Secretário no uso de suas competências legais e regimentais, conferidas pela Lei nº. 5.905, de 12 de julho de 1973, e pelo Regimento Interno da Autarquia, aprovado pela Decisão </w:t>
      </w:r>
      <w:proofErr w:type="spellStart"/>
      <w:r>
        <w:rPr>
          <w:rFonts w:ascii="Times New Roman" w:hAnsi="Times New Roman" w:cs="Times New Roman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0288/2016 de 29 de novembro de 2016;</w:t>
      </w:r>
    </w:p>
    <w:p w14:paraId="64C0FCEC" w14:textId="0F439EA1" w:rsidR="00893D93" w:rsidRDefault="00893D93" w:rsidP="00893D93">
      <w:pPr>
        <w:spacing w:before="120" w:after="280" w:line="360" w:lineRule="auto"/>
        <w:ind w:firstLine="1559"/>
        <w:jc w:val="both"/>
        <w:rPr>
          <w:rStyle w:val="RefernciaIntensa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Lei de Acesso à Informação nº 12.527/11 que Regulamenta o direito Constitucional de acesso às informações públicas,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</w:t>
      </w:r>
      <w:r>
        <w:rPr>
          <w:rFonts w:ascii="Times New Roman" w:hAnsi="Times New Roman" w:cs="Times New Roman"/>
          <w:sz w:val="24"/>
          <w:szCs w:val="24"/>
        </w:rPr>
        <w:t>-se</w:t>
      </w:r>
      <w:r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5AB3CC44" w14:textId="7E6D3CB4" w:rsidR="00893D93" w:rsidRDefault="00893D93" w:rsidP="00893D93">
      <w:pPr>
        <w:pStyle w:val="PargrafodaLista"/>
        <w:numPr>
          <w:ilvl w:val="0"/>
          <w:numId w:val="9"/>
        </w:numPr>
        <w:spacing w:after="120" w:line="360" w:lineRule="auto"/>
        <w:ind w:left="0" w:firstLine="1560"/>
        <w:contextualSpacing/>
        <w:jc w:val="both"/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a empregada pública Sra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Luana Maria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Yumiko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acompanhar as publicações dos departamentos e setores do Conselho Regional de Enfermagem do Mato Grosso do Sul, na Lei de Acesso à Informação em seu site.</w:t>
      </w:r>
    </w:p>
    <w:p w14:paraId="3EB02113" w14:textId="3FBEC4FE" w:rsidR="00893D93" w:rsidRDefault="00893D93" w:rsidP="00893D93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905/73.</w:t>
      </w:r>
    </w:p>
    <w:p w14:paraId="05F19D9D" w14:textId="703D15D0" w:rsidR="00893D93" w:rsidRDefault="00893D93" w:rsidP="00893D93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ndo a Portaria n. 140 de 19 de março de 2019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3D03273" w14:textId="558FAE34" w:rsidR="00893D93" w:rsidRPr="00893D93" w:rsidRDefault="00893D93" w:rsidP="00893D93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588B584" w14:textId="2F025144" w:rsidR="00893D93" w:rsidRDefault="00893D93" w:rsidP="00893D9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>
        <w:rPr>
          <w:rFonts w:ascii="Times New Roman" w:hAnsi="Times New Roman" w:cs="Times New Roman"/>
          <w:i w:val="0"/>
          <w:sz w:val="24"/>
          <w:szCs w:val="24"/>
        </w:rPr>
        <w:t>01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>
        <w:rPr>
          <w:rFonts w:ascii="Times New Roman" w:hAnsi="Times New Roman" w:cs="Times New Roman"/>
          <w:i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A8493D" w14:textId="77777777" w:rsidR="00893D93" w:rsidRDefault="00893D93" w:rsidP="00893D9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B0EA385" w14:textId="77777777" w:rsidR="00893D93" w:rsidRDefault="00893D93" w:rsidP="00893D9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Dr. Rodrigo Alexandre Teixeira</w:t>
      </w:r>
    </w:p>
    <w:p w14:paraId="1BA3F08C" w14:textId="77777777" w:rsidR="00893D93" w:rsidRDefault="00893D93" w:rsidP="00893D9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7B4FEC6B" w14:textId="77777777" w:rsidR="00893D93" w:rsidRDefault="00893D93" w:rsidP="00893D93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Coren-MS n. 85775                                                       Coren-MS n. 123978</w:t>
      </w:r>
    </w:p>
    <w:p w14:paraId="442DC29A" w14:textId="77777777" w:rsidR="00893D93" w:rsidRDefault="00893D93" w:rsidP="00893D93">
      <w:pPr>
        <w:tabs>
          <w:tab w:val="left" w:pos="3765"/>
        </w:tabs>
        <w:spacing w:after="0" w:line="240" w:lineRule="auto"/>
        <w:jc w:val="both"/>
      </w:pPr>
    </w:p>
    <w:p w14:paraId="0D670AB0" w14:textId="77777777" w:rsidR="00F824B7" w:rsidRPr="002905F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2905F1" w:rsidSect="00BF1768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630F6" w14:textId="77777777" w:rsidR="00352638" w:rsidRDefault="00352638" w:rsidP="00001480">
      <w:pPr>
        <w:spacing w:after="0" w:line="240" w:lineRule="auto"/>
      </w:pPr>
      <w:r>
        <w:separator/>
      </w:r>
    </w:p>
  </w:endnote>
  <w:endnote w:type="continuationSeparator" w:id="0">
    <w:p w14:paraId="3E4EEF26" w14:textId="77777777" w:rsidR="00352638" w:rsidRDefault="0035263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61D38" w14:textId="77777777" w:rsidR="005355E3" w:rsidRDefault="005355E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AC505A0" w14:textId="77777777" w:rsidR="003271F2" w:rsidRDefault="003271F2" w:rsidP="003271F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Avenida Monte Castelo, 269 – bairro Monte Castelo - CEP 79.010-400 - Campo Grande/MS.  Fone: (67) 3323-3167 – Fax: (67) 3323- 3111</w:t>
    </w:r>
  </w:p>
  <w:p w14:paraId="1375947C" w14:textId="77777777" w:rsidR="003271F2" w:rsidRDefault="003271F2" w:rsidP="003271F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– Jardim Central - Cep:79805-031 – Dourados/MS. Fone/Fax: (67) 3423-1754</w:t>
    </w:r>
  </w:p>
  <w:p w14:paraId="20CE05DB" w14:textId="77777777" w:rsidR="003271F2" w:rsidRDefault="003271F2" w:rsidP="003271F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</w:rPr>
      <w:t xml:space="preserve"> – Coren/MS: Gestão com competência, transparência é ética.</w:t>
    </w:r>
  </w:p>
  <w:p w14:paraId="1D1BF8A5" w14:textId="77777777" w:rsidR="005355E3" w:rsidRPr="00E71A61" w:rsidRDefault="005355E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1B830" w14:textId="77777777" w:rsidR="00352638" w:rsidRDefault="00352638" w:rsidP="00001480">
      <w:pPr>
        <w:spacing w:after="0" w:line="240" w:lineRule="auto"/>
      </w:pPr>
      <w:r>
        <w:separator/>
      </w:r>
    </w:p>
  </w:footnote>
  <w:footnote w:type="continuationSeparator" w:id="0">
    <w:p w14:paraId="7FEE8D0D" w14:textId="77777777" w:rsidR="00352638" w:rsidRDefault="0035263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CF3F1" w14:textId="77777777" w:rsidR="005355E3" w:rsidRDefault="005355E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42AFC1" wp14:editId="145D422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73B64" w14:textId="77777777" w:rsidR="005355E3" w:rsidRDefault="005355E3" w:rsidP="002F663E">
    <w:pPr>
      <w:pStyle w:val="Cabealho"/>
    </w:pPr>
  </w:p>
  <w:p w14:paraId="74DE592C" w14:textId="77777777" w:rsidR="005355E3" w:rsidRDefault="005355E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10FD1C4" w14:textId="77777777" w:rsidR="005355E3" w:rsidRDefault="005355E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EF0B85" w14:textId="77777777" w:rsidR="005355E3" w:rsidRDefault="005355E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2FAA1582"/>
    <w:lvl w:ilvl="0" w:tplc="873ED7CC">
      <w:start w:val="1"/>
      <w:numFmt w:val="ordinal"/>
      <w:lvlText w:val="Art. %1"/>
      <w:lvlJc w:val="left"/>
      <w:pPr>
        <w:ind w:left="1778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>
      <w:start w:val="1"/>
      <w:numFmt w:val="decimal"/>
      <w:lvlText w:val="%4."/>
      <w:lvlJc w:val="left"/>
      <w:pPr>
        <w:ind w:left="3938" w:hanging="360"/>
      </w:pPr>
    </w:lvl>
    <w:lvl w:ilvl="4" w:tplc="04160019">
      <w:start w:val="1"/>
      <w:numFmt w:val="lowerLetter"/>
      <w:lvlText w:val="%5."/>
      <w:lvlJc w:val="left"/>
      <w:pPr>
        <w:ind w:left="4658" w:hanging="360"/>
      </w:pPr>
    </w:lvl>
    <w:lvl w:ilvl="5" w:tplc="0416001B">
      <w:start w:val="1"/>
      <w:numFmt w:val="lowerRoman"/>
      <w:lvlText w:val="%6."/>
      <w:lvlJc w:val="right"/>
      <w:pPr>
        <w:ind w:left="5378" w:hanging="180"/>
      </w:pPr>
    </w:lvl>
    <w:lvl w:ilvl="6" w:tplc="0416000F">
      <w:start w:val="1"/>
      <w:numFmt w:val="decimal"/>
      <w:lvlText w:val="%7."/>
      <w:lvlJc w:val="left"/>
      <w:pPr>
        <w:ind w:left="6098" w:hanging="360"/>
      </w:pPr>
    </w:lvl>
    <w:lvl w:ilvl="7" w:tplc="04160019">
      <w:start w:val="1"/>
      <w:numFmt w:val="lowerLetter"/>
      <w:lvlText w:val="%8."/>
      <w:lvlJc w:val="left"/>
      <w:pPr>
        <w:ind w:left="6818" w:hanging="360"/>
      </w:pPr>
    </w:lvl>
    <w:lvl w:ilvl="8" w:tplc="0416001B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05DD"/>
    <w:rsid w:val="00065AFD"/>
    <w:rsid w:val="0007286A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5FEB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6C2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5F1"/>
    <w:rsid w:val="002907F1"/>
    <w:rsid w:val="0029511B"/>
    <w:rsid w:val="00297DD5"/>
    <w:rsid w:val="002A6CFB"/>
    <w:rsid w:val="002B09F7"/>
    <w:rsid w:val="002C20D8"/>
    <w:rsid w:val="002C21D3"/>
    <w:rsid w:val="002C2BFF"/>
    <w:rsid w:val="002C6C73"/>
    <w:rsid w:val="002D32A9"/>
    <w:rsid w:val="002D7C20"/>
    <w:rsid w:val="002E27E1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71F2"/>
    <w:rsid w:val="003324BF"/>
    <w:rsid w:val="00335D8A"/>
    <w:rsid w:val="00341DC0"/>
    <w:rsid w:val="0034279E"/>
    <w:rsid w:val="003447BD"/>
    <w:rsid w:val="00344E9E"/>
    <w:rsid w:val="0034581B"/>
    <w:rsid w:val="00346553"/>
    <w:rsid w:val="00352638"/>
    <w:rsid w:val="003543FD"/>
    <w:rsid w:val="003568E2"/>
    <w:rsid w:val="00356E8B"/>
    <w:rsid w:val="00365712"/>
    <w:rsid w:val="00380BB4"/>
    <w:rsid w:val="003815FB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3F27C3"/>
    <w:rsid w:val="004002A9"/>
    <w:rsid w:val="00401350"/>
    <w:rsid w:val="00410A1D"/>
    <w:rsid w:val="004248C4"/>
    <w:rsid w:val="004268C4"/>
    <w:rsid w:val="00426C57"/>
    <w:rsid w:val="00426F14"/>
    <w:rsid w:val="004307C3"/>
    <w:rsid w:val="00431A94"/>
    <w:rsid w:val="00434D7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0CA9"/>
    <w:rsid w:val="00502C9E"/>
    <w:rsid w:val="00510E9D"/>
    <w:rsid w:val="00511DFC"/>
    <w:rsid w:val="00513C5C"/>
    <w:rsid w:val="005208FD"/>
    <w:rsid w:val="005218B8"/>
    <w:rsid w:val="00523A33"/>
    <w:rsid w:val="00525248"/>
    <w:rsid w:val="005355E3"/>
    <w:rsid w:val="005424A1"/>
    <w:rsid w:val="00543D2E"/>
    <w:rsid w:val="005476DD"/>
    <w:rsid w:val="00547B84"/>
    <w:rsid w:val="00551E06"/>
    <w:rsid w:val="00552A33"/>
    <w:rsid w:val="00554601"/>
    <w:rsid w:val="00557033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B78FD"/>
    <w:rsid w:val="005C7027"/>
    <w:rsid w:val="005D1E6D"/>
    <w:rsid w:val="005E0341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295"/>
    <w:rsid w:val="006456C0"/>
    <w:rsid w:val="00647B54"/>
    <w:rsid w:val="00647DE2"/>
    <w:rsid w:val="00651BFB"/>
    <w:rsid w:val="00662E53"/>
    <w:rsid w:val="00663589"/>
    <w:rsid w:val="0067285E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3D93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2191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02D0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84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CA3"/>
    <w:rsid w:val="00E061DE"/>
    <w:rsid w:val="00E10943"/>
    <w:rsid w:val="00E12215"/>
    <w:rsid w:val="00E21889"/>
    <w:rsid w:val="00E22202"/>
    <w:rsid w:val="00E25E6E"/>
    <w:rsid w:val="00E2600A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0A86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607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A6B82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7F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C39C9B0"/>
  <w15:docId w15:val="{971F849E-2180-4C5E-BC2C-25B99A37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50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5F177-7617-4F85-A237-94955509A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8</cp:revision>
  <cp:lastPrinted>2018-09-14T18:09:00Z</cp:lastPrinted>
  <dcterms:created xsi:type="dcterms:W3CDTF">2016-12-23T18:07:00Z</dcterms:created>
  <dcterms:modified xsi:type="dcterms:W3CDTF">2020-09-11T13:20:00Z</dcterms:modified>
</cp:coreProperties>
</file>