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0C881820" w:rsidR="00747E4E" w:rsidRPr="00D05CBD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D05CBD">
        <w:rPr>
          <w:b/>
          <w:caps/>
          <w:sz w:val="24"/>
          <w:szCs w:val="24"/>
        </w:rPr>
        <w:t xml:space="preserve"> </w:t>
      </w:r>
      <w:r w:rsidR="00747E4E" w:rsidRPr="00D05CBD">
        <w:rPr>
          <w:b/>
          <w:caps/>
          <w:sz w:val="24"/>
          <w:szCs w:val="24"/>
        </w:rPr>
        <w:t xml:space="preserve">Portaria n. </w:t>
      </w:r>
      <w:r w:rsidR="009C0129" w:rsidRPr="00D05CBD">
        <w:rPr>
          <w:b/>
          <w:caps/>
          <w:sz w:val="24"/>
          <w:szCs w:val="24"/>
        </w:rPr>
        <w:t>3</w:t>
      </w:r>
      <w:r w:rsidR="00DC2038" w:rsidRPr="00D05CBD">
        <w:rPr>
          <w:b/>
          <w:caps/>
          <w:sz w:val="24"/>
          <w:szCs w:val="24"/>
        </w:rPr>
        <w:t>7</w:t>
      </w:r>
      <w:r w:rsidR="00FB0771" w:rsidRPr="00D05CBD">
        <w:rPr>
          <w:b/>
          <w:caps/>
          <w:sz w:val="24"/>
          <w:szCs w:val="24"/>
        </w:rPr>
        <w:t>5</w:t>
      </w:r>
      <w:r w:rsidR="009C0129" w:rsidRPr="00D05CBD">
        <w:rPr>
          <w:b/>
          <w:caps/>
          <w:sz w:val="24"/>
          <w:szCs w:val="24"/>
        </w:rPr>
        <w:t xml:space="preserve"> </w:t>
      </w:r>
      <w:r w:rsidR="00747E4E" w:rsidRPr="00D05CBD">
        <w:rPr>
          <w:b/>
          <w:caps/>
          <w:sz w:val="24"/>
          <w:szCs w:val="24"/>
        </w:rPr>
        <w:t xml:space="preserve">de </w:t>
      </w:r>
      <w:r w:rsidR="00DC2038" w:rsidRPr="00D05CBD">
        <w:rPr>
          <w:b/>
          <w:caps/>
          <w:sz w:val="24"/>
          <w:szCs w:val="24"/>
        </w:rPr>
        <w:t>20</w:t>
      </w:r>
      <w:r w:rsidR="000A3619" w:rsidRPr="00D05CBD">
        <w:rPr>
          <w:b/>
          <w:caps/>
          <w:sz w:val="24"/>
          <w:szCs w:val="24"/>
        </w:rPr>
        <w:t xml:space="preserve"> </w:t>
      </w:r>
      <w:r w:rsidR="00747E4E" w:rsidRPr="00D05CBD">
        <w:rPr>
          <w:b/>
          <w:caps/>
          <w:sz w:val="24"/>
          <w:szCs w:val="24"/>
        </w:rPr>
        <w:t>de</w:t>
      </w:r>
      <w:r w:rsidR="00F5243B" w:rsidRPr="00D05CBD">
        <w:rPr>
          <w:b/>
          <w:caps/>
          <w:sz w:val="24"/>
          <w:szCs w:val="24"/>
        </w:rPr>
        <w:t xml:space="preserve"> </w:t>
      </w:r>
      <w:r w:rsidR="009C0129" w:rsidRPr="00D05CBD">
        <w:rPr>
          <w:b/>
          <w:caps/>
          <w:sz w:val="24"/>
          <w:szCs w:val="24"/>
        </w:rPr>
        <w:t>junho</w:t>
      </w:r>
      <w:r w:rsidR="00747E4E" w:rsidRPr="00D05CBD">
        <w:rPr>
          <w:b/>
          <w:caps/>
          <w:sz w:val="24"/>
          <w:szCs w:val="24"/>
        </w:rPr>
        <w:t xml:space="preserve"> de 20</w:t>
      </w:r>
      <w:r w:rsidR="000C4C36" w:rsidRPr="00D05CBD">
        <w:rPr>
          <w:b/>
          <w:caps/>
          <w:sz w:val="24"/>
          <w:szCs w:val="24"/>
        </w:rPr>
        <w:t>2</w:t>
      </w:r>
      <w:r w:rsidR="004A5ECC" w:rsidRPr="00D05CBD">
        <w:rPr>
          <w:b/>
          <w:caps/>
          <w:sz w:val="24"/>
          <w:szCs w:val="24"/>
        </w:rPr>
        <w:t>3</w:t>
      </w:r>
    </w:p>
    <w:p w14:paraId="155D78D4" w14:textId="77777777" w:rsidR="00757B7C" w:rsidRPr="00D05CBD" w:rsidRDefault="00757B7C" w:rsidP="00757B7C">
      <w:pPr>
        <w:rPr>
          <w:sz w:val="24"/>
          <w:szCs w:val="24"/>
          <w:lang w:eastAsia="pt-BR"/>
        </w:rPr>
      </w:pPr>
    </w:p>
    <w:p w14:paraId="30B2FACF" w14:textId="201E28FC" w:rsidR="00C95C2E" w:rsidRPr="00D05CBD" w:rsidRDefault="00DC2038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>O</w:t>
      </w:r>
      <w:r w:rsidR="00237953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Pr="00D05CBD">
        <w:rPr>
          <w:rFonts w:ascii="Times New Roman" w:hAnsi="Times New Roman" w:cs="Times New Roman"/>
          <w:sz w:val="24"/>
          <w:szCs w:val="24"/>
        </w:rPr>
        <w:t>Presidente interino d</w:t>
      </w:r>
      <w:r w:rsidR="00747E4E" w:rsidRPr="00D05CBD">
        <w:rPr>
          <w:rFonts w:ascii="Times New Roman" w:hAnsi="Times New Roman" w:cs="Times New Roman"/>
          <w:sz w:val="24"/>
          <w:szCs w:val="24"/>
        </w:rPr>
        <w:t>o Conselho Regional de Enfermagem de Mato</w:t>
      </w:r>
      <w:r w:rsidR="005C704D" w:rsidRPr="00D05CBD"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Pr="00D05CBD">
        <w:rPr>
          <w:rFonts w:ascii="Times New Roman" w:hAnsi="Times New Roman" w:cs="Times New Roman"/>
          <w:sz w:val="24"/>
          <w:szCs w:val="24"/>
        </w:rPr>
        <w:t>a Secretária interina</w:t>
      </w:r>
      <w:r w:rsidR="004D07D4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Pr="00D05CBD">
        <w:rPr>
          <w:rFonts w:ascii="Times New Roman" w:hAnsi="Times New Roman" w:cs="Times New Roman"/>
          <w:sz w:val="24"/>
          <w:szCs w:val="24"/>
        </w:rPr>
        <w:t>n</w:t>
      </w:r>
      <w:r w:rsidR="00747E4E" w:rsidRPr="00D05CBD">
        <w:rPr>
          <w:rFonts w:ascii="Times New Roman" w:hAnsi="Times New Roman" w:cs="Times New Roman"/>
          <w:sz w:val="24"/>
          <w:szCs w:val="24"/>
        </w:rPr>
        <w:t xml:space="preserve">o uso de suas competências legais e regimentais, </w:t>
      </w:r>
      <w:r w:rsidR="00C95C2E" w:rsidRPr="00D05CBD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Pr="00D05CBD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Pr="00D05CBD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a Decisão Coren-MS n. 053/2023, que normatiza a criação das Câmaras de Ética no âmbito do Conselho Regional de Enfermagem de Mato Grosso do Sul e dá outras providências;</w:t>
      </w:r>
    </w:p>
    <w:p w14:paraId="5436A17F" w14:textId="3924D3CB" w:rsidR="006856C9" w:rsidRPr="00D05CBD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3916E379" w14:textId="78CAA08A" w:rsidR="00747E4E" w:rsidRPr="00D05CBD" w:rsidRDefault="006856C9" w:rsidP="00DC20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que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  <w:r w:rsidR="00DC2038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D05CBD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047739E" w14:textId="6211F321" w:rsidR="00DC2038" w:rsidRPr="00D05CBD" w:rsidRDefault="00DC2038" w:rsidP="00DC20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Ficam criadas duas Câmaras de Ética, compostas </w:t>
      </w:r>
      <w:r w:rsidR="00166263" w:rsidRPr="00D05CBD">
        <w:rPr>
          <w:rFonts w:ascii="Times New Roman" w:hAnsi="Times New Roman" w:cs="Times New Roman"/>
          <w:i w:val="0"/>
          <w:sz w:val="24"/>
          <w:szCs w:val="24"/>
        </w:rPr>
        <w:t>pelos seguintes membros;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7B7C" w:rsidRPr="00D05CBD"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1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>:</w:t>
      </w:r>
      <w:r w:rsidR="00166263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CFE109C" w14:textId="17E611D9" w:rsidR="00166263" w:rsidRPr="00D05CBD" w:rsidRDefault="00166263" w:rsidP="00DC20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 xml:space="preserve">Efetivos: </w:t>
      </w:r>
    </w:p>
    <w:p w14:paraId="2EDB89AB" w14:textId="3126F562" w:rsidR="001A1512" w:rsidRPr="00D05CBD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 w:rsidRPr="00D05CBD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DC2038"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D07D4" w:rsidRPr="00D05CBD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DC2038"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4D07D4" w:rsidRPr="00D05CBD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 w:rsidRPr="00D05CBD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4D07D4" w:rsidRPr="00D05CBD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 w:rsidRPr="00D05CBD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3D1355C3" w:rsidR="00ED077C" w:rsidRPr="00D05CBD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D05CBD">
        <w:rPr>
          <w:rFonts w:ascii="Times New Roman" w:hAnsi="Times New Roman" w:cs="Times New Roman"/>
          <w:sz w:val="24"/>
          <w:szCs w:val="24"/>
        </w:rPr>
        <w:t xml:space="preserve">- </w:t>
      </w:r>
      <w:r w:rsidR="00067E5C" w:rsidRPr="00D05CBD">
        <w:rPr>
          <w:rFonts w:ascii="Times New Roman" w:hAnsi="Times New Roman" w:cs="Times New Roman"/>
          <w:sz w:val="24"/>
          <w:szCs w:val="24"/>
        </w:rPr>
        <w:t xml:space="preserve">Dr. </w:t>
      </w:r>
      <w:r w:rsidR="00DC2038" w:rsidRPr="00D05CBD">
        <w:rPr>
          <w:rFonts w:ascii="Times New Roman" w:hAnsi="Times New Roman" w:cs="Times New Roman"/>
          <w:sz w:val="24"/>
          <w:szCs w:val="24"/>
        </w:rPr>
        <w:t>Leandro Afonso Rabelo Dias</w:t>
      </w:r>
      <w:r w:rsidR="00067E5C" w:rsidRPr="00D05CBD">
        <w:rPr>
          <w:rFonts w:ascii="Times New Roman" w:hAnsi="Times New Roman" w:cs="Times New Roman"/>
          <w:sz w:val="24"/>
          <w:szCs w:val="24"/>
        </w:rPr>
        <w:t>, Coren-MS 1</w:t>
      </w:r>
      <w:r w:rsidR="00237953" w:rsidRPr="00D05CBD">
        <w:rPr>
          <w:rFonts w:ascii="Times New Roman" w:hAnsi="Times New Roman" w:cs="Times New Roman"/>
          <w:sz w:val="24"/>
          <w:szCs w:val="24"/>
        </w:rPr>
        <w:t>23978</w:t>
      </w:r>
      <w:r w:rsidR="00067E5C" w:rsidRPr="00D05CBD">
        <w:rPr>
          <w:rFonts w:ascii="Times New Roman" w:hAnsi="Times New Roman" w:cs="Times New Roman"/>
          <w:sz w:val="24"/>
          <w:szCs w:val="24"/>
        </w:rPr>
        <w:t>-ENF (Membro)</w:t>
      </w:r>
      <w:r w:rsidR="00ED077C" w:rsidRPr="00D05CBD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5E2EF7FC" w14:textId="1DDF6FD0" w:rsidR="00166263" w:rsidRPr="00D05CBD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67E5C" w:rsidRPr="00D05CBD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FC2258" w:rsidRPr="00D05CBD">
        <w:rPr>
          <w:rFonts w:ascii="Times New Roman" w:hAnsi="Times New Roman" w:cs="Times New Roman"/>
          <w:i w:val="0"/>
          <w:sz w:val="24"/>
          <w:szCs w:val="24"/>
        </w:rPr>
        <w:t>Cleberson dos Santos Paião</w:t>
      </w:r>
      <w:r w:rsidR="00067E5C" w:rsidRPr="00D05CBD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FC2258" w:rsidRPr="00D05CBD">
        <w:rPr>
          <w:rFonts w:ascii="Times New Roman" w:hAnsi="Times New Roman" w:cs="Times New Roman"/>
          <w:i w:val="0"/>
          <w:sz w:val="24"/>
          <w:szCs w:val="24"/>
        </w:rPr>
        <w:t>546012</w:t>
      </w:r>
      <w:r w:rsidR="00067E5C" w:rsidRPr="00D05CBD">
        <w:rPr>
          <w:rFonts w:ascii="Times New Roman" w:hAnsi="Times New Roman" w:cs="Times New Roman"/>
          <w:i w:val="0"/>
          <w:sz w:val="24"/>
          <w:szCs w:val="24"/>
        </w:rPr>
        <w:t>-TE (Membro)</w:t>
      </w:r>
      <w:r w:rsidR="00392255" w:rsidRPr="00D05CBD">
        <w:rPr>
          <w:rFonts w:ascii="Times New Roman" w:hAnsi="Times New Roman" w:cs="Times New Roman"/>
          <w:i w:val="0"/>
          <w:sz w:val="24"/>
          <w:szCs w:val="24"/>
        </w:rPr>
        <w:t>.</w:t>
      </w: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6A31E3C" w14:textId="77777777" w:rsidR="00067E5C" w:rsidRPr="00D05CBD" w:rsidRDefault="00067E5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109D5528" w14:textId="77777777" w:rsidR="00162F6B" w:rsidRPr="00D05CBD" w:rsidRDefault="00162F6B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309C2105" w14:textId="6E9B4B42" w:rsidR="00166263" w:rsidRPr="00D05CBD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72FEC681" w:rsidR="00166263" w:rsidRPr="00D05CBD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 w:rsidRPr="00D05CBD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FC2258"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A54C52" w:rsidRPr="00D05CBD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FC2258" w:rsidRPr="00D05CBD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A54C52" w:rsidRPr="00D05CBD">
        <w:rPr>
          <w:rFonts w:ascii="Times New Roman" w:hAnsi="Times New Roman" w:cs="Times New Roman"/>
          <w:i w:val="0"/>
          <w:sz w:val="24"/>
          <w:szCs w:val="24"/>
        </w:rPr>
        <w:t>-</w:t>
      </w:r>
      <w:r w:rsidR="00956BEA" w:rsidRPr="00D05CBD">
        <w:rPr>
          <w:rFonts w:ascii="Times New Roman" w:hAnsi="Times New Roman" w:cs="Times New Roman"/>
          <w:i w:val="0"/>
          <w:sz w:val="24"/>
          <w:szCs w:val="24"/>
        </w:rPr>
        <w:t>ENF (</w:t>
      </w:r>
      <w:r w:rsidR="008E17AD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956BEA" w:rsidRPr="00D05CBD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1B878C60" w:rsidR="00166263" w:rsidRPr="00D05CBD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FC2258" w:rsidRPr="00D05CBD">
        <w:rPr>
          <w:rFonts w:ascii="Times New Roman" w:hAnsi="Times New Roman" w:cs="Times New Roman"/>
          <w:i w:val="0"/>
          <w:sz w:val="24"/>
          <w:szCs w:val="24"/>
        </w:rPr>
        <w:t>S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>r</w:t>
      </w:r>
      <w:r w:rsidR="00A54C52" w:rsidRPr="00D05CBD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C2258"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Maira Antonia Ferreira </w:t>
      </w:r>
      <w:r w:rsidR="00757B7C"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de Oliveira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>-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>TE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D05CBD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 w:rsidRPr="00D05CBD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0DAF823D" w:rsidR="00166263" w:rsidRPr="00D05CBD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>Sr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>ª</w:t>
      </w:r>
      <w:r w:rsidR="00A54C52" w:rsidRPr="00D05CBD">
        <w:rPr>
          <w:rFonts w:ascii="Times New Roman" w:hAnsi="Times New Roman" w:cs="Times New Roman"/>
          <w:i w:val="0"/>
          <w:sz w:val="24"/>
          <w:szCs w:val="24"/>
        </w:rPr>
        <w:t>.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>-TE</w:t>
      </w: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 w:rsidRPr="00D05CBD">
        <w:rPr>
          <w:rFonts w:ascii="Times New Roman" w:hAnsi="Times New Roman" w:cs="Times New Roman"/>
          <w:i w:val="0"/>
          <w:sz w:val="24"/>
          <w:szCs w:val="24"/>
        </w:rPr>
        <w:t>.</w:t>
      </w: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762E5B7" w14:textId="77777777" w:rsidR="00757B7C" w:rsidRPr="00D05CBD" w:rsidRDefault="00757B7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DDB1634" w14:textId="0049905C" w:rsidR="00757B7C" w:rsidRPr="00D05CBD" w:rsidRDefault="00757B7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i w:val="0"/>
          <w:sz w:val="24"/>
          <w:szCs w:val="24"/>
        </w:rPr>
        <w:t>Câmara de Ética 2</w:t>
      </w:r>
      <w:r w:rsidRPr="00D05CBD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567D2068" w14:textId="77777777" w:rsidR="00757B7C" w:rsidRPr="00D05CBD" w:rsidRDefault="00757B7C" w:rsidP="00757B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 xml:space="preserve">Efetivos: </w:t>
      </w:r>
    </w:p>
    <w:p w14:paraId="6402B240" w14:textId="57C9BBAE" w:rsidR="00757B7C" w:rsidRPr="00D05CBD" w:rsidRDefault="00757B7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D441CF"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Drª. Lucyana Conceição Lemes Justino, Coren-MS 147399-ENF</w:t>
      </w:r>
      <w:r w:rsidR="00D441CF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D441CF"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(Coordenadora),</w:t>
      </w:r>
    </w:p>
    <w:p w14:paraId="24154AE4" w14:textId="609EA3FC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 xml:space="preserve">- </w:t>
      </w: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Drª. Nivea Lorena Torres, Coren-MS 91377-ENF (Membro) e</w:t>
      </w:r>
    </w:p>
    <w:p w14:paraId="1838C590" w14:textId="7A4A581E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- Sr. Aparecido Vieira de Carvalho, Coren-MS 218938-TE (Membro).</w:t>
      </w:r>
    </w:p>
    <w:p w14:paraId="509A49E7" w14:textId="77777777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5E8B3C05" w14:textId="6787677E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Suplentes:</w:t>
      </w:r>
    </w:p>
    <w:p w14:paraId="310E99A6" w14:textId="3166454C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- Dr. Flavio Tondati Ferreira, Coren-MS 158519-ENF (</w:t>
      </w:r>
      <w:r w:rsidR="008E17AD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</w:p>
    <w:p w14:paraId="1AD4A3DB" w14:textId="228CD7D6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Karine Gomes Jarcem, Coren-MS 357783-ENF (Membro) e </w:t>
      </w:r>
    </w:p>
    <w:p w14:paraId="28CBDDA2" w14:textId="1C6285C1" w:rsidR="00D441CF" w:rsidRPr="00D05CBD" w:rsidRDefault="00D441CF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iCs w:val="0"/>
          <w:sz w:val="24"/>
          <w:szCs w:val="24"/>
        </w:rPr>
        <w:t>- Srª. Carolina Lopes de Morais, Coren-MS 645303-AE (Membro).</w:t>
      </w:r>
    </w:p>
    <w:p w14:paraId="0B451167" w14:textId="77777777" w:rsidR="008C3549" w:rsidRDefault="008C3549" w:rsidP="008C35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6B078C" w14:textId="4B48A571" w:rsidR="005D083A" w:rsidRPr="00B03AC9" w:rsidRDefault="00B03AC9" w:rsidP="00B03AC9">
      <w:pPr>
        <w:pStyle w:val="PargrafodaLista"/>
        <w:numPr>
          <w:ilvl w:val="0"/>
          <w:numId w:val="9"/>
        </w:numPr>
        <w:spacing w:before="120" w:after="120" w:line="360" w:lineRule="auto"/>
        <w:ind w:left="142" w:firstLine="99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83A" w:rsidRPr="00B03AC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 em vigor na data da ciência dos referidos conselheiros, revogadas as disposições em contrário.</w:t>
      </w:r>
    </w:p>
    <w:p w14:paraId="4C317479" w14:textId="77777777" w:rsidR="005D083A" w:rsidRPr="00D05CBD" w:rsidRDefault="005D083A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10D0895" w14:textId="51EEB751" w:rsidR="00D441CF" w:rsidRPr="00D05CBD" w:rsidRDefault="000C4C36" w:rsidP="005D08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D05CBD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Pr="00D05CBD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45710BDE" w:rsidR="00747E4E" w:rsidRPr="00D05CBD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05CB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57B7C" w:rsidRPr="00D05CBD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 w:rsidRPr="00D05CBD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 w:rsidRPr="00D05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 w:rsidRPr="00D05CBD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 w:rsidRPr="00D05CB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 w:rsidRPr="00D05CB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 w:rsidRPr="00D05CB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Pr="00D05CBD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3C635492" w:rsidR="00F6459B" w:rsidRPr="00D05CBD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57B7C" w:rsidRPr="00D05CB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</w:t>
      </w:r>
      <w:r w:rsidR="006719DD" w:rsidRPr="00D05CBD">
        <w:rPr>
          <w:rFonts w:ascii="Times New Roman" w:hAnsi="Times New Roman" w:cs="Times New Roman"/>
          <w:sz w:val="24"/>
          <w:szCs w:val="24"/>
        </w:rPr>
        <w:t xml:space="preserve">r. </w:t>
      </w:r>
      <w:r w:rsidR="00757B7C" w:rsidRPr="00D05CBD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Pr="00D05C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60163" w:rsidRPr="00D05CBD">
        <w:rPr>
          <w:rFonts w:ascii="Times New Roman" w:hAnsi="Times New Roman" w:cs="Times New Roman"/>
          <w:sz w:val="24"/>
          <w:szCs w:val="24"/>
        </w:rPr>
        <w:t xml:space="preserve">     </w:t>
      </w:r>
      <w:r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067E5C" w:rsidRPr="00D05CBD">
        <w:rPr>
          <w:rFonts w:ascii="Times New Roman" w:hAnsi="Times New Roman" w:cs="Times New Roman"/>
          <w:sz w:val="24"/>
          <w:szCs w:val="24"/>
        </w:rPr>
        <w:t>D</w:t>
      </w:r>
      <w:r w:rsidR="001A1512" w:rsidRPr="00D05CBD">
        <w:rPr>
          <w:rFonts w:ascii="Times New Roman" w:hAnsi="Times New Roman" w:cs="Times New Roman"/>
          <w:sz w:val="24"/>
          <w:szCs w:val="24"/>
        </w:rPr>
        <w:t>r</w:t>
      </w:r>
      <w:r w:rsidR="00067E5C" w:rsidRPr="00D05CBD">
        <w:rPr>
          <w:rFonts w:ascii="Times New Roman" w:hAnsi="Times New Roman" w:cs="Times New Roman"/>
          <w:sz w:val="24"/>
          <w:szCs w:val="24"/>
        </w:rPr>
        <w:t>ª</w:t>
      </w:r>
      <w:r w:rsidR="001A1512" w:rsidRPr="00D05CBD">
        <w:rPr>
          <w:rFonts w:ascii="Times New Roman" w:hAnsi="Times New Roman" w:cs="Times New Roman"/>
          <w:sz w:val="24"/>
          <w:szCs w:val="24"/>
        </w:rPr>
        <w:t xml:space="preserve">. </w:t>
      </w:r>
      <w:r w:rsidR="00067E5C" w:rsidRPr="00D05CBD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D05CB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5ABF8DE9" w:rsidR="001A1512" w:rsidRPr="00D05CBD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57B7C" w:rsidRPr="00D05CBD">
        <w:rPr>
          <w:rFonts w:ascii="Times New Roman" w:hAnsi="Times New Roman" w:cs="Times New Roman"/>
          <w:sz w:val="24"/>
          <w:szCs w:val="24"/>
        </w:rPr>
        <w:t xml:space="preserve">Presidente interino  </w:t>
      </w:r>
      <w:r w:rsidRPr="00D05CB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0163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6719DD" w:rsidRPr="00D05CBD">
        <w:rPr>
          <w:rFonts w:ascii="Times New Roman" w:hAnsi="Times New Roman" w:cs="Times New Roman"/>
          <w:sz w:val="24"/>
          <w:szCs w:val="24"/>
        </w:rPr>
        <w:t xml:space="preserve">   </w:t>
      </w:r>
      <w:r w:rsidR="00237953" w:rsidRPr="00D05CB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19DD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D60163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067E5C" w:rsidRPr="00D05CBD">
        <w:rPr>
          <w:rFonts w:ascii="Times New Roman" w:hAnsi="Times New Roman" w:cs="Times New Roman"/>
          <w:sz w:val="24"/>
          <w:szCs w:val="24"/>
        </w:rPr>
        <w:t>Secretária interina</w:t>
      </w:r>
      <w:r w:rsidRPr="00D05C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A2E833" w14:textId="7B9A1F70" w:rsidR="00E86D25" w:rsidRPr="00D05CBD" w:rsidRDefault="00F6459B" w:rsidP="005D083A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  <w:sectPr w:rsidR="00E86D25" w:rsidRPr="00D05CBD" w:rsidSect="00757B7C">
          <w:headerReference w:type="default" r:id="rId8"/>
          <w:footerReference w:type="default" r:id="rId9"/>
          <w:pgSz w:w="11906" w:h="16838" w:code="9"/>
          <w:pgMar w:top="2410" w:right="1134" w:bottom="1134" w:left="1701" w:header="709" w:footer="0" w:gutter="0"/>
          <w:pgNumType w:start="1"/>
          <w:cols w:space="708"/>
          <w:docGrid w:linePitch="360"/>
        </w:sectPr>
      </w:pPr>
      <w:r w:rsidRPr="00D05CBD">
        <w:rPr>
          <w:rFonts w:ascii="Times New Roman" w:hAnsi="Times New Roman" w:cs="Times New Roman"/>
          <w:sz w:val="24"/>
          <w:szCs w:val="24"/>
        </w:rPr>
        <w:t xml:space="preserve">   </w:t>
      </w:r>
      <w:r w:rsidR="00757B7C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Pr="00D05CBD">
        <w:rPr>
          <w:rFonts w:ascii="Times New Roman" w:hAnsi="Times New Roman" w:cs="Times New Roman"/>
          <w:sz w:val="24"/>
          <w:szCs w:val="24"/>
        </w:rPr>
        <w:t xml:space="preserve"> Coren-MS n. </w:t>
      </w:r>
      <w:r w:rsidR="00757B7C" w:rsidRPr="00D05CBD">
        <w:rPr>
          <w:rFonts w:ascii="Times New Roman" w:hAnsi="Times New Roman" w:cs="Times New Roman"/>
          <w:sz w:val="24"/>
          <w:szCs w:val="24"/>
        </w:rPr>
        <w:t>123978</w:t>
      </w:r>
      <w:r w:rsidR="00237953" w:rsidRPr="00D05CBD">
        <w:rPr>
          <w:rFonts w:ascii="Times New Roman" w:hAnsi="Times New Roman" w:cs="Times New Roman"/>
          <w:sz w:val="24"/>
          <w:szCs w:val="24"/>
        </w:rPr>
        <w:t>-</w:t>
      </w:r>
      <w:r w:rsidR="00757B7C" w:rsidRPr="00D05CBD">
        <w:rPr>
          <w:rFonts w:ascii="Times New Roman" w:hAnsi="Times New Roman" w:cs="Times New Roman"/>
          <w:sz w:val="24"/>
          <w:szCs w:val="24"/>
        </w:rPr>
        <w:t>ENF</w:t>
      </w:r>
      <w:r w:rsidRPr="00D05CB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067E5C" w:rsidRPr="00D05CBD">
        <w:rPr>
          <w:rFonts w:ascii="Times New Roman" w:hAnsi="Times New Roman" w:cs="Times New Roman"/>
          <w:sz w:val="24"/>
          <w:szCs w:val="24"/>
        </w:rPr>
        <w:t xml:space="preserve"> </w:t>
      </w:r>
      <w:r w:rsidR="001A1512" w:rsidRPr="00D05CB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67E5C" w:rsidRPr="00D05CBD">
        <w:rPr>
          <w:rFonts w:ascii="Times New Roman" w:hAnsi="Times New Roman" w:cs="Times New Roman"/>
          <w:sz w:val="24"/>
          <w:szCs w:val="24"/>
        </w:rPr>
        <w:t>147399</w:t>
      </w:r>
      <w:r w:rsidR="001A1512" w:rsidRPr="00D05CBD">
        <w:rPr>
          <w:rFonts w:ascii="Times New Roman" w:hAnsi="Times New Roman" w:cs="Times New Roman"/>
          <w:sz w:val="24"/>
          <w:szCs w:val="24"/>
        </w:rPr>
        <w:t>-</w:t>
      </w:r>
      <w:r w:rsidR="00067E5C" w:rsidRPr="00D05CBD">
        <w:rPr>
          <w:rFonts w:ascii="Times New Roman" w:hAnsi="Times New Roman" w:cs="Times New Roman"/>
          <w:sz w:val="24"/>
          <w:szCs w:val="24"/>
        </w:rPr>
        <w:t>ENF</w:t>
      </w: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7EEF3FA9" w14:textId="1D796EB3" w:rsidR="00403199" w:rsidRPr="00E71A61" w:rsidRDefault="006956F5" w:rsidP="00162F6B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87373891" name="Imagem 87373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4D1EEE3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</w:num>
  <w:num w:numId="10" w16cid:durableId="1071078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F6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25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37953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3DB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083A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57B7C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3549"/>
    <w:rsid w:val="008C48AC"/>
    <w:rsid w:val="008D0AA4"/>
    <w:rsid w:val="008D3521"/>
    <w:rsid w:val="008D7895"/>
    <w:rsid w:val="008E17AD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3AC9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CBD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41CF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4D43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2038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771"/>
    <w:rsid w:val="00FB0CC2"/>
    <w:rsid w:val="00FB1D70"/>
    <w:rsid w:val="00FB2BD7"/>
    <w:rsid w:val="00FB419C"/>
    <w:rsid w:val="00FB4F53"/>
    <w:rsid w:val="00FB5511"/>
    <w:rsid w:val="00FB5B23"/>
    <w:rsid w:val="00FB710D"/>
    <w:rsid w:val="00FC2258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2025-10-10T01:11:00Z</cp:lastPrinted>
  <dcterms:created xsi:type="dcterms:W3CDTF">2023-06-20T18:37:00Z</dcterms:created>
  <dcterms:modified xsi:type="dcterms:W3CDTF">2025-10-10T01:11:00Z</dcterms:modified>
</cp:coreProperties>
</file>