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2D90488C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361B">
        <w:rPr>
          <w:b/>
          <w:caps/>
          <w:sz w:val="24"/>
          <w:szCs w:val="24"/>
        </w:rPr>
        <w:t>3</w:t>
      </w:r>
      <w:r w:rsidR="00F00725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F00725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F00725">
        <w:rPr>
          <w:b/>
          <w:caps/>
          <w:sz w:val="24"/>
          <w:szCs w:val="24"/>
        </w:rPr>
        <w:t>ag</w:t>
      </w:r>
      <w:r w:rsidR="008D361B">
        <w:rPr>
          <w:b/>
          <w:caps/>
          <w:sz w:val="24"/>
          <w:szCs w:val="24"/>
        </w:rPr>
        <w:t>o</w:t>
      </w:r>
      <w:r w:rsidR="00F00725">
        <w:rPr>
          <w:b/>
          <w:caps/>
          <w:sz w:val="24"/>
          <w:szCs w:val="24"/>
        </w:rPr>
        <w:t>sto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058740AB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>n. 0</w:t>
      </w:r>
      <w:r w:rsidR="00F00725">
        <w:rPr>
          <w:rFonts w:ascii="Times New Roman" w:hAnsi="Times New Roman" w:cs="Times New Roman"/>
          <w:sz w:val="24"/>
          <w:szCs w:val="24"/>
        </w:rPr>
        <w:t>49</w:t>
      </w:r>
      <w:r w:rsidR="008D361B">
        <w:rPr>
          <w:rFonts w:ascii="Times New Roman" w:hAnsi="Times New Roman" w:cs="Times New Roman"/>
          <w:sz w:val="24"/>
          <w:szCs w:val="24"/>
        </w:rPr>
        <w:t xml:space="preserve">/22 -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56E907F4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quatorze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Cassilândia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0EDEAB48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realizar atendimentos aos profissionais de Enfermagem, da região de C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assilândia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 no período de 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2022.</w:t>
      </w:r>
    </w:p>
    <w:p w14:paraId="5369E573" w14:textId="0E5477AA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04C05F3B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de 2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2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a 2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6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1F1D4DD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04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473DE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4B41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0725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2022-08-04T15:20:00Z</dcterms:created>
  <dcterms:modified xsi:type="dcterms:W3CDTF">2025-10-10T00:53:00Z</dcterms:modified>
</cp:coreProperties>
</file>