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6346BF">
        <w:rPr>
          <w:b/>
          <w:caps/>
          <w:sz w:val="24"/>
          <w:szCs w:val="24"/>
        </w:rPr>
        <w:t>3</w:t>
      </w:r>
      <w:r w:rsidR="00A15AD8">
        <w:rPr>
          <w:b/>
          <w:caps/>
          <w:sz w:val="24"/>
          <w:szCs w:val="24"/>
        </w:rPr>
        <w:t>87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5175C5">
        <w:rPr>
          <w:b/>
          <w:caps/>
          <w:sz w:val="24"/>
          <w:szCs w:val="24"/>
        </w:rPr>
        <w:t xml:space="preserve">de </w:t>
      </w:r>
      <w:r w:rsidR="00A15AD8">
        <w:rPr>
          <w:b/>
          <w:caps/>
          <w:sz w:val="24"/>
          <w:szCs w:val="24"/>
        </w:rPr>
        <w:t>02</w:t>
      </w:r>
      <w:r w:rsidR="006346BF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6346BF">
        <w:rPr>
          <w:b/>
          <w:caps/>
          <w:sz w:val="24"/>
          <w:szCs w:val="24"/>
        </w:rPr>
        <w:t>ju</w:t>
      </w:r>
      <w:r w:rsidR="00A15AD8">
        <w:rPr>
          <w:b/>
          <w:caps/>
          <w:sz w:val="24"/>
          <w:szCs w:val="24"/>
        </w:rPr>
        <w:t>l</w:t>
      </w:r>
      <w:r w:rsidR="006346BF">
        <w:rPr>
          <w:b/>
          <w:caps/>
          <w:sz w:val="24"/>
          <w:szCs w:val="24"/>
        </w:rPr>
        <w:t>ho</w:t>
      </w:r>
      <w:r w:rsidR="007C458F">
        <w:rPr>
          <w:b/>
          <w:caps/>
          <w:sz w:val="24"/>
          <w:szCs w:val="24"/>
        </w:rPr>
        <w:t xml:space="preserve"> de 201</w:t>
      </w:r>
      <w:r w:rsidR="00ED6D45">
        <w:rPr>
          <w:b/>
          <w:caps/>
          <w:sz w:val="24"/>
          <w:szCs w:val="24"/>
        </w:rPr>
        <w:t>9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178F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8E7AE9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</w:t>
      </w:r>
      <w:r w:rsidR="005175C5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10E1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10E1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2614">
        <w:rPr>
          <w:rFonts w:ascii="Times New Roman" w:hAnsi="Times New Roman" w:cs="Times New Roman"/>
          <w:sz w:val="24"/>
          <w:szCs w:val="24"/>
        </w:rPr>
        <w:t xml:space="preserve">o </w:t>
      </w:r>
      <w:r w:rsidR="006346BF">
        <w:rPr>
          <w:rFonts w:ascii="Times New Roman" w:hAnsi="Times New Roman" w:cs="Times New Roman"/>
          <w:sz w:val="24"/>
          <w:szCs w:val="24"/>
        </w:rPr>
        <w:t xml:space="preserve">Convite </w:t>
      </w:r>
      <w:r w:rsidR="00B66BD1">
        <w:rPr>
          <w:rFonts w:ascii="Times New Roman" w:hAnsi="Times New Roman" w:cs="Times New Roman"/>
          <w:sz w:val="24"/>
          <w:szCs w:val="24"/>
        </w:rPr>
        <w:t>do</w:t>
      </w:r>
      <w:r w:rsidR="009D1C03">
        <w:rPr>
          <w:rFonts w:ascii="Times New Roman" w:hAnsi="Times New Roman" w:cs="Times New Roman"/>
          <w:sz w:val="24"/>
          <w:szCs w:val="24"/>
        </w:rPr>
        <w:t xml:space="preserve"> </w:t>
      </w:r>
      <w:r w:rsidR="00784422">
        <w:rPr>
          <w:rFonts w:ascii="Times New Roman" w:hAnsi="Times New Roman" w:cs="Times New Roman"/>
          <w:sz w:val="24"/>
          <w:szCs w:val="24"/>
        </w:rPr>
        <w:t>Conselho Regional de Farmácia do Mato Grosso do Sul sobre</w:t>
      </w:r>
      <w:r w:rsidR="00A61EAB">
        <w:rPr>
          <w:rFonts w:ascii="Times New Roman" w:hAnsi="Times New Roman" w:cs="Times New Roman"/>
          <w:sz w:val="24"/>
          <w:szCs w:val="24"/>
        </w:rPr>
        <w:t xml:space="preserve"> </w:t>
      </w:r>
      <w:r w:rsidR="00784422">
        <w:rPr>
          <w:rFonts w:ascii="Times New Roman" w:hAnsi="Times New Roman" w:cs="Times New Roman"/>
          <w:sz w:val="24"/>
          <w:szCs w:val="24"/>
        </w:rPr>
        <w:t xml:space="preserve">a Assistência Farmacêutica e sua Importância para a </w:t>
      </w:r>
      <w:r w:rsidR="00AF48BB">
        <w:rPr>
          <w:rFonts w:ascii="Times New Roman" w:hAnsi="Times New Roman" w:cs="Times New Roman"/>
          <w:sz w:val="24"/>
          <w:szCs w:val="24"/>
        </w:rPr>
        <w:t>M</w:t>
      </w:r>
      <w:r w:rsidR="00784422">
        <w:rPr>
          <w:rFonts w:ascii="Times New Roman" w:hAnsi="Times New Roman" w:cs="Times New Roman"/>
          <w:sz w:val="24"/>
          <w:szCs w:val="24"/>
        </w:rPr>
        <w:t xml:space="preserve">elhoria da </w:t>
      </w:r>
      <w:r w:rsidR="00AF48BB">
        <w:rPr>
          <w:rFonts w:ascii="Times New Roman" w:hAnsi="Times New Roman" w:cs="Times New Roman"/>
          <w:sz w:val="24"/>
          <w:szCs w:val="24"/>
        </w:rPr>
        <w:t>Q</w:t>
      </w:r>
      <w:r w:rsidR="00784422">
        <w:rPr>
          <w:rFonts w:ascii="Times New Roman" w:hAnsi="Times New Roman" w:cs="Times New Roman"/>
          <w:sz w:val="24"/>
          <w:szCs w:val="24"/>
        </w:rPr>
        <w:t xml:space="preserve">ualidade do </w:t>
      </w:r>
      <w:r w:rsidR="00AF48BB">
        <w:rPr>
          <w:rFonts w:ascii="Times New Roman" w:hAnsi="Times New Roman" w:cs="Times New Roman"/>
          <w:sz w:val="24"/>
          <w:szCs w:val="24"/>
        </w:rPr>
        <w:t>C</w:t>
      </w:r>
      <w:r w:rsidR="00784422">
        <w:rPr>
          <w:rFonts w:ascii="Times New Roman" w:hAnsi="Times New Roman" w:cs="Times New Roman"/>
          <w:sz w:val="24"/>
          <w:szCs w:val="24"/>
        </w:rPr>
        <w:t>uidado em Oncologia</w:t>
      </w:r>
      <w:r w:rsidR="00372DEE">
        <w:rPr>
          <w:rFonts w:ascii="Times New Roman" w:hAnsi="Times New Roman" w:cs="Times New Roman"/>
          <w:sz w:val="24"/>
          <w:szCs w:val="24"/>
        </w:rPr>
        <w:t>,</w:t>
      </w:r>
      <w:r w:rsidR="00742206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EB5CE0" w:rsidRDefault="006178FE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a</w:t>
      </w:r>
      <w:r w:rsidR="00A61EAB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a</w:t>
      </w:r>
      <w:r w:rsidR="00A61EAB">
        <w:rPr>
          <w:rFonts w:ascii="Times New Roman" w:hAnsi="Times New Roman" w:cs="Times New Roman"/>
          <w:i w:val="0"/>
          <w:sz w:val="24"/>
          <w:szCs w:val="24"/>
        </w:rPr>
        <w:t>s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0873">
        <w:rPr>
          <w:rFonts w:ascii="Times New Roman" w:hAnsi="Times New Roman" w:cs="Times New Roman"/>
          <w:i w:val="0"/>
          <w:sz w:val="24"/>
          <w:szCs w:val="24"/>
        </w:rPr>
        <w:t>S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 xml:space="preserve">ra. </w:t>
      </w:r>
      <w:r w:rsidR="008A7898">
        <w:rPr>
          <w:rFonts w:ascii="Times New Roman" w:hAnsi="Times New Roman" w:cs="Times New Roman"/>
          <w:i w:val="0"/>
          <w:sz w:val="24"/>
          <w:szCs w:val="24"/>
        </w:rPr>
        <w:t xml:space="preserve">Carolina Lopes </w:t>
      </w:r>
      <w:r w:rsidR="00A61EAB">
        <w:rPr>
          <w:rFonts w:ascii="Times New Roman" w:hAnsi="Times New Roman" w:cs="Times New Roman"/>
          <w:i w:val="0"/>
          <w:sz w:val="24"/>
          <w:szCs w:val="24"/>
        </w:rPr>
        <w:t>de Morais</w:t>
      </w:r>
      <w:r w:rsidR="000E0873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0E0873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0E0873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A61EAB">
        <w:rPr>
          <w:rFonts w:ascii="Times New Roman" w:hAnsi="Times New Roman" w:cs="Times New Roman"/>
          <w:i w:val="0"/>
          <w:sz w:val="24"/>
          <w:szCs w:val="24"/>
        </w:rPr>
        <w:t xml:space="preserve">645303 e Dra. Nívea Lorena Torres </w:t>
      </w:r>
      <w:proofErr w:type="spellStart"/>
      <w:r w:rsidR="00A61EAB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A61EAB">
        <w:rPr>
          <w:rFonts w:ascii="Times New Roman" w:hAnsi="Times New Roman" w:cs="Times New Roman"/>
          <w:i w:val="0"/>
          <w:sz w:val="24"/>
          <w:szCs w:val="24"/>
        </w:rPr>
        <w:t xml:space="preserve"> - MS n 91377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B3D07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>representar</w:t>
      </w:r>
      <w:r w:rsidR="00B616DB">
        <w:rPr>
          <w:rFonts w:ascii="Times New Roman" w:hAnsi="Times New Roman" w:cs="Times New Roman"/>
          <w:i w:val="0"/>
          <w:sz w:val="24"/>
          <w:szCs w:val="24"/>
        </w:rPr>
        <w:t>em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 o </w:t>
      </w:r>
      <w:proofErr w:type="spellStart"/>
      <w:r w:rsidR="00492DA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-MS </w:t>
      </w:r>
      <w:r w:rsidR="00B4249E">
        <w:rPr>
          <w:rFonts w:ascii="Times New Roman" w:hAnsi="Times New Roman" w:cs="Times New Roman"/>
          <w:i w:val="0"/>
          <w:sz w:val="24"/>
          <w:szCs w:val="24"/>
        </w:rPr>
        <w:t>n</w:t>
      </w:r>
      <w:r w:rsidR="00BB2614">
        <w:rPr>
          <w:rFonts w:ascii="Times New Roman" w:hAnsi="Times New Roman" w:cs="Times New Roman"/>
          <w:i w:val="0"/>
          <w:sz w:val="24"/>
          <w:szCs w:val="24"/>
        </w:rPr>
        <w:t>o</w:t>
      </w:r>
      <w:r w:rsidR="00B66B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53217" w:rsidRPr="00EB5C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evento </w:t>
      </w:r>
      <w:r w:rsidR="00EB5CE0" w:rsidRPr="00EB5CE0">
        <w:rPr>
          <w:rFonts w:ascii="Times New Roman" w:hAnsi="Times New Roman" w:cs="Times New Roman"/>
          <w:i w:val="0"/>
          <w:iCs w:val="0"/>
          <w:sz w:val="24"/>
          <w:szCs w:val="24"/>
        </w:rPr>
        <w:t>sobre a Assistência Farmacêutica e sua Importância para a Melhoria da Qualidade do Cuidado em Oncologia</w:t>
      </w:r>
      <w:r w:rsidR="00C53217" w:rsidRPr="00EB5CE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B2614" w:rsidRPr="00EB5C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ser realizado </w:t>
      </w:r>
      <w:r w:rsidR="00A54E7F" w:rsidRPr="00EB5CE0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EB5CE0">
        <w:rPr>
          <w:rFonts w:ascii="Times New Roman" w:hAnsi="Times New Roman" w:cs="Times New Roman"/>
          <w:i w:val="0"/>
          <w:iCs w:val="0"/>
          <w:sz w:val="24"/>
          <w:szCs w:val="24"/>
        </w:rPr>
        <w:t>o Deville Prime Hotel</w:t>
      </w:r>
      <w:r w:rsidR="007A7547" w:rsidRPr="00EB5CE0">
        <w:rPr>
          <w:rFonts w:ascii="Times New Roman" w:hAnsi="Times New Roman" w:cs="Times New Roman"/>
          <w:i w:val="0"/>
          <w:iCs w:val="0"/>
          <w:sz w:val="24"/>
          <w:szCs w:val="24"/>
        </w:rPr>
        <w:t>, n</w:t>
      </w:r>
      <w:r w:rsidR="000E0873" w:rsidRPr="00EB5CE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A7547" w:rsidRPr="00EB5C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Pr="00EB5C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B5CE0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A54E7F" w:rsidRPr="00EB5CE0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F107F2" w:rsidRPr="00EB5C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66BD1" w:rsidRPr="00EB5CE0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EB5CE0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B66BD1" w:rsidRPr="00EB5CE0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F107F2" w:rsidRPr="00EB5C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D6D45" w:rsidRPr="00EB5CE0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7A7547" w:rsidRPr="00EB5C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C2503C" w:rsidRPr="00EB5C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</w:t>
      </w:r>
      <w:proofErr w:type="spellStart"/>
      <w:r w:rsidR="00C2503C" w:rsidRPr="00EB5CE0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7A7547" w:rsidRPr="00EB5CE0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spellEnd"/>
      <w:r w:rsidR="007A7547" w:rsidRPr="00EB5C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:rsidR="00C933C8" w:rsidRPr="00C933C8" w:rsidRDefault="00F107F2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4B7C73">
        <w:rPr>
          <w:rFonts w:ascii="Times New Roman" w:hAnsi="Times New Roman" w:cs="Times New Roman"/>
          <w:i w:val="0"/>
          <w:sz w:val="24"/>
          <w:szCs w:val="24"/>
        </w:rPr>
        <w:t>s</w:t>
      </w:r>
      <w:r w:rsidR="00B616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4B7C73">
        <w:rPr>
          <w:rFonts w:ascii="Times New Roman" w:hAnsi="Times New Roman" w:cs="Times New Roman"/>
          <w:i w:val="0"/>
          <w:sz w:val="24"/>
          <w:szCs w:val="24"/>
        </w:rPr>
        <w:t>s</w:t>
      </w:r>
      <w:r w:rsidR="00B616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>supracitada</w:t>
      </w:r>
      <w:r w:rsidR="004B7C73">
        <w:rPr>
          <w:rFonts w:ascii="Times New Roman" w:hAnsi="Times New Roman" w:cs="Times New Roman"/>
          <w:i w:val="0"/>
          <w:sz w:val="24"/>
          <w:szCs w:val="24"/>
        </w:rPr>
        <w:t>s</w:t>
      </w:r>
      <w:r w:rsidR="001440A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B5B7F">
        <w:rPr>
          <w:rFonts w:ascii="Times New Roman" w:hAnsi="Times New Roman" w:cs="Times New Roman"/>
          <w:i w:val="0"/>
          <w:sz w:val="24"/>
          <w:szCs w:val="24"/>
        </w:rPr>
        <w:t>far</w:t>
      </w:r>
      <w:r w:rsidR="00B616DB">
        <w:rPr>
          <w:rFonts w:ascii="Times New Roman" w:hAnsi="Times New Roman" w:cs="Times New Roman"/>
          <w:i w:val="0"/>
          <w:sz w:val="24"/>
          <w:szCs w:val="24"/>
        </w:rPr>
        <w:t>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jus a 1 (um) auxílio representação, cujas atividades deverão estar consignadas em relatório individual de eventos e atividades externas a Sede e Subseção do </w:t>
      </w:r>
      <w:proofErr w:type="spellStart"/>
      <w:r w:rsidR="00C933C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933C8">
        <w:rPr>
          <w:rFonts w:ascii="Times New Roman" w:hAnsi="Times New Roman" w:cs="Times New Roman"/>
          <w:i w:val="0"/>
          <w:sz w:val="24"/>
          <w:szCs w:val="24"/>
        </w:rPr>
        <w:t>-MS, a ser apresentado no prazo de 15 (quinze) dias após a representação no evento supracitado.</w:t>
      </w:r>
      <w:bookmarkStart w:id="0" w:name="_GoBack"/>
      <w:bookmarkEnd w:id="0"/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, 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B7C73">
        <w:rPr>
          <w:rFonts w:ascii="Times New Roman" w:hAnsi="Times New Roman" w:cs="Times New Roman"/>
          <w:i w:val="0"/>
          <w:sz w:val="24"/>
          <w:szCs w:val="24"/>
        </w:rPr>
        <w:t>02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66BD1">
        <w:rPr>
          <w:rFonts w:ascii="Times New Roman" w:hAnsi="Times New Roman" w:cs="Times New Roman"/>
          <w:i w:val="0"/>
          <w:sz w:val="24"/>
          <w:szCs w:val="24"/>
        </w:rPr>
        <w:t>ju</w:t>
      </w:r>
      <w:r w:rsidR="004B7C73">
        <w:rPr>
          <w:rFonts w:ascii="Times New Roman" w:hAnsi="Times New Roman" w:cs="Times New Roman"/>
          <w:i w:val="0"/>
          <w:sz w:val="24"/>
          <w:szCs w:val="24"/>
        </w:rPr>
        <w:t>l</w:t>
      </w:r>
      <w:r w:rsidR="00B66BD1">
        <w:rPr>
          <w:rFonts w:ascii="Times New Roman" w:hAnsi="Times New Roman" w:cs="Times New Roman"/>
          <w:i w:val="0"/>
          <w:sz w:val="24"/>
          <w:szCs w:val="24"/>
        </w:rPr>
        <w:t>ho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5C5" w:rsidRPr="005071C6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175C5" w:rsidRPr="00504BD1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5C5" w:rsidRPr="00ED6D45" w:rsidRDefault="005175C5" w:rsidP="005175C5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D6D4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D6D45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ED6D4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D6D45">
        <w:rPr>
          <w:rFonts w:ascii="Times New Roman" w:hAnsi="Times New Roman" w:cs="Times New Roman"/>
          <w:sz w:val="24"/>
          <w:szCs w:val="24"/>
        </w:rPr>
        <w:t>-MS n. 123978</w:t>
      </w:r>
    </w:p>
    <w:p w:rsidR="00F824B7" w:rsidRPr="00ED6D45" w:rsidRDefault="00F824B7" w:rsidP="0004410E">
      <w:pPr>
        <w:tabs>
          <w:tab w:val="left" w:pos="3765"/>
        </w:tabs>
        <w:spacing w:after="0" w:line="240" w:lineRule="auto"/>
        <w:jc w:val="both"/>
      </w:pPr>
    </w:p>
    <w:sectPr w:rsidR="00F824B7" w:rsidRPr="00ED6D45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01C" w:rsidRDefault="00DF201C" w:rsidP="00001480">
      <w:pPr>
        <w:spacing w:after="0" w:line="240" w:lineRule="auto"/>
      </w:pPr>
      <w:r>
        <w:separator/>
      </w:r>
    </w:p>
  </w:endnote>
  <w:endnote w:type="continuationSeparator" w:id="0">
    <w:p w:rsidR="00DF201C" w:rsidRDefault="00DF201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03C" w:rsidRDefault="00C2503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2503C" w:rsidRPr="00282966" w:rsidRDefault="00C2503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072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072C6">
      <w:rPr>
        <w:rFonts w:ascii="Times New Roman" w:hAnsi="Times New Roman" w:cs="Times New Roman"/>
        <w:color w:val="auto"/>
        <w:sz w:val="16"/>
        <w:szCs w:val="16"/>
      </w:rPr>
      <w:t>269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072C6">
      <w:rPr>
        <w:rFonts w:ascii="Times New Roman" w:hAnsi="Times New Roman" w:cs="Times New Roman"/>
        <w:color w:val="auto"/>
        <w:sz w:val="16"/>
        <w:szCs w:val="16"/>
      </w:rPr>
      <w:t>–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072C6">
      <w:rPr>
        <w:rFonts w:ascii="Times New Roman" w:hAnsi="Times New Roman" w:cs="Times New Roman"/>
        <w:color w:val="auto"/>
        <w:sz w:val="16"/>
        <w:szCs w:val="16"/>
      </w:rPr>
      <w:t>Monte Castelo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072C6">
      <w:rPr>
        <w:rFonts w:ascii="Times New Roman" w:hAnsi="Times New Roman" w:cs="Times New Roman"/>
        <w:color w:val="auto"/>
        <w:sz w:val="16"/>
        <w:szCs w:val="16"/>
      </w:rPr>
      <w:t>–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072C6">
      <w:rPr>
        <w:rFonts w:ascii="Times New Roman" w:hAnsi="Times New Roman" w:cs="Times New Roman"/>
        <w:color w:val="auto"/>
        <w:sz w:val="16"/>
        <w:szCs w:val="16"/>
      </w:rPr>
      <w:t>: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072C6">
      <w:rPr>
        <w:rFonts w:ascii="Times New Roman" w:hAnsi="Times New Roman" w:cs="Times New Roman"/>
        <w:color w:val="auto"/>
        <w:sz w:val="16"/>
        <w:szCs w:val="16"/>
      </w:rPr>
      <w:t>010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072C6">
      <w:rPr>
        <w:rFonts w:ascii="Times New Roman" w:hAnsi="Times New Roman" w:cs="Times New Roman"/>
        <w:color w:val="auto"/>
        <w:sz w:val="16"/>
        <w:szCs w:val="16"/>
      </w:rPr>
      <w:t>400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072C6">
      <w:rPr>
        <w:rFonts w:ascii="Times New Roman" w:hAnsi="Times New Roman" w:cs="Times New Roman"/>
        <w:color w:val="auto"/>
        <w:sz w:val="16"/>
        <w:szCs w:val="16"/>
      </w:rPr>
      <w:t>–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2503C" w:rsidRPr="00282966" w:rsidRDefault="00C2503C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C2503C" w:rsidRPr="001367A4" w:rsidRDefault="00C2503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2503C" w:rsidRPr="001367A4" w:rsidRDefault="00C2503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01C" w:rsidRDefault="00DF201C" w:rsidP="00001480">
      <w:pPr>
        <w:spacing w:after="0" w:line="240" w:lineRule="auto"/>
      </w:pPr>
      <w:r>
        <w:separator/>
      </w:r>
    </w:p>
  </w:footnote>
  <w:footnote w:type="continuationSeparator" w:id="0">
    <w:p w:rsidR="00DF201C" w:rsidRDefault="00DF201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03C" w:rsidRDefault="00C2503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2503C" w:rsidRDefault="00C2503C" w:rsidP="002F663E">
    <w:pPr>
      <w:pStyle w:val="Cabealho"/>
    </w:pPr>
  </w:p>
  <w:p w:rsidR="00C2503C" w:rsidRDefault="00C2503C" w:rsidP="002F663E">
    <w:pPr>
      <w:pStyle w:val="Cabealho"/>
      <w:jc w:val="center"/>
    </w:pPr>
  </w:p>
  <w:p w:rsidR="00C2503C" w:rsidRDefault="00C2503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2503C" w:rsidRDefault="00C2503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10E"/>
    <w:rsid w:val="00044380"/>
    <w:rsid w:val="00054628"/>
    <w:rsid w:val="00057908"/>
    <w:rsid w:val="00074CEA"/>
    <w:rsid w:val="00076758"/>
    <w:rsid w:val="00082E02"/>
    <w:rsid w:val="0008319D"/>
    <w:rsid w:val="000836ED"/>
    <w:rsid w:val="00087234"/>
    <w:rsid w:val="00094E4C"/>
    <w:rsid w:val="000A0BF5"/>
    <w:rsid w:val="000A12B9"/>
    <w:rsid w:val="000A14BD"/>
    <w:rsid w:val="000A390C"/>
    <w:rsid w:val="000D78F0"/>
    <w:rsid w:val="000E0873"/>
    <w:rsid w:val="000E772B"/>
    <w:rsid w:val="000F06F8"/>
    <w:rsid w:val="000F54DF"/>
    <w:rsid w:val="000F5E1D"/>
    <w:rsid w:val="00105758"/>
    <w:rsid w:val="0010661E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40A4"/>
    <w:rsid w:val="00146CD8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A4E08"/>
    <w:rsid w:val="001A7CDC"/>
    <w:rsid w:val="001B2213"/>
    <w:rsid w:val="001B7946"/>
    <w:rsid w:val="001C0D77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1F784F"/>
    <w:rsid w:val="00202E5A"/>
    <w:rsid w:val="002165A6"/>
    <w:rsid w:val="00224E69"/>
    <w:rsid w:val="00225336"/>
    <w:rsid w:val="002326CA"/>
    <w:rsid w:val="00233A74"/>
    <w:rsid w:val="0023426A"/>
    <w:rsid w:val="00236D55"/>
    <w:rsid w:val="00240D8C"/>
    <w:rsid w:val="00243C77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F09D8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2DEE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401350"/>
    <w:rsid w:val="00402D53"/>
    <w:rsid w:val="004072C6"/>
    <w:rsid w:val="00410A1D"/>
    <w:rsid w:val="0041357E"/>
    <w:rsid w:val="004248C4"/>
    <w:rsid w:val="00426C57"/>
    <w:rsid w:val="00431A94"/>
    <w:rsid w:val="00446C68"/>
    <w:rsid w:val="00447AA1"/>
    <w:rsid w:val="00450405"/>
    <w:rsid w:val="004504C4"/>
    <w:rsid w:val="00450858"/>
    <w:rsid w:val="00451C1A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92DAF"/>
    <w:rsid w:val="004B2956"/>
    <w:rsid w:val="004B4058"/>
    <w:rsid w:val="004B5B7F"/>
    <w:rsid w:val="004B7C73"/>
    <w:rsid w:val="004C7F6F"/>
    <w:rsid w:val="004D616F"/>
    <w:rsid w:val="004E636D"/>
    <w:rsid w:val="004F0F07"/>
    <w:rsid w:val="004F7A2B"/>
    <w:rsid w:val="00510E9D"/>
    <w:rsid w:val="00513C5C"/>
    <w:rsid w:val="005175C5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96272"/>
    <w:rsid w:val="005A058E"/>
    <w:rsid w:val="005A5E65"/>
    <w:rsid w:val="005B1B5B"/>
    <w:rsid w:val="005B30FD"/>
    <w:rsid w:val="005B47C9"/>
    <w:rsid w:val="005B5545"/>
    <w:rsid w:val="005B5CA2"/>
    <w:rsid w:val="005B6883"/>
    <w:rsid w:val="005D496D"/>
    <w:rsid w:val="005F006A"/>
    <w:rsid w:val="005F215C"/>
    <w:rsid w:val="005F61F4"/>
    <w:rsid w:val="005F7690"/>
    <w:rsid w:val="005F7D85"/>
    <w:rsid w:val="006142A4"/>
    <w:rsid w:val="006146D8"/>
    <w:rsid w:val="00616CD2"/>
    <w:rsid w:val="006178FE"/>
    <w:rsid w:val="006208E0"/>
    <w:rsid w:val="0062221B"/>
    <w:rsid w:val="006242B6"/>
    <w:rsid w:val="00624A2B"/>
    <w:rsid w:val="00626A22"/>
    <w:rsid w:val="00627475"/>
    <w:rsid w:val="00631859"/>
    <w:rsid w:val="00631DFF"/>
    <w:rsid w:val="00631FB9"/>
    <w:rsid w:val="006346BF"/>
    <w:rsid w:val="0063473E"/>
    <w:rsid w:val="00641081"/>
    <w:rsid w:val="006433EC"/>
    <w:rsid w:val="00646C95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191F"/>
    <w:rsid w:val="006A4B82"/>
    <w:rsid w:val="006B2F08"/>
    <w:rsid w:val="006B3D07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EA4"/>
    <w:rsid w:val="0070540C"/>
    <w:rsid w:val="00705BC9"/>
    <w:rsid w:val="00707663"/>
    <w:rsid w:val="00707C93"/>
    <w:rsid w:val="0071309C"/>
    <w:rsid w:val="007178A5"/>
    <w:rsid w:val="007408F4"/>
    <w:rsid w:val="00740B48"/>
    <w:rsid w:val="00742206"/>
    <w:rsid w:val="0074775D"/>
    <w:rsid w:val="00750877"/>
    <w:rsid w:val="00755243"/>
    <w:rsid w:val="0075721B"/>
    <w:rsid w:val="00757EA7"/>
    <w:rsid w:val="007648E5"/>
    <w:rsid w:val="00781B0A"/>
    <w:rsid w:val="00784422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272F"/>
    <w:rsid w:val="0080331A"/>
    <w:rsid w:val="008053C2"/>
    <w:rsid w:val="0081574C"/>
    <w:rsid w:val="008417A9"/>
    <w:rsid w:val="00841A45"/>
    <w:rsid w:val="00842A57"/>
    <w:rsid w:val="0084745B"/>
    <w:rsid w:val="00847D8B"/>
    <w:rsid w:val="008500DF"/>
    <w:rsid w:val="00851B29"/>
    <w:rsid w:val="0086068B"/>
    <w:rsid w:val="00861D2B"/>
    <w:rsid w:val="008801C9"/>
    <w:rsid w:val="00881152"/>
    <w:rsid w:val="00881592"/>
    <w:rsid w:val="008822F7"/>
    <w:rsid w:val="0088610B"/>
    <w:rsid w:val="008904B1"/>
    <w:rsid w:val="00896726"/>
    <w:rsid w:val="008A7898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E7AE9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2D8B"/>
    <w:rsid w:val="00933CD7"/>
    <w:rsid w:val="0094210B"/>
    <w:rsid w:val="0094608A"/>
    <w:rsid w:val="00947B29"/>
    <w:rsid w:val="00951404"/>
    <w:rsid w:val="00952669"/>
    <w:rsid w:val="009675B7"/>
    <w:rsid w:val="009675CE"/>
    <w:rsid w:val="00972BA7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1C03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15AD8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4E7F"/>
    <w:rsid w:val="00A56035"/>
    <w:rsid w:val="00A608A8"/>
    <w:rsid w:val="00A61EAB"/>
    <w:rsid w:val="00A66911"/>
    <w:rsid w:val="00A76052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664"/>
    <w:rsid w:val="00AF381D"/>
    <w:rsid w:val="00AF3A33"/>
    <w:rsid w:val="00AF48BB"/>
    <w:rsid w:val="00AF77B4"/>
    <w:rsid w:val="00B02FED"/>
    <w:rsid w:val="00B11BFE"/>
    <w:rsid w:val="00B11F41"/>
    <w:rsid w:val="00B30F25"/>
    <w:rsid w:val="00B332D2"/>
    <w:rsid w:val="00B33BE2"/>
    <w:rsid w:val="00B354E1"/>
    <w:rsid w:val="00B40BC3"/>
    <w:rsid w:val="00B4249E"/>
    <w:rsid w:val="00B42A1B"/>
    <w:rsid w:val="00B43D4D"/>
    <w:rsid w:val="00B554B7"/>
    <w:rsid w:val="00B55974"/>
    <w:rsid w:val="00B573C5"/>
    <w:rsid w:val="00B60808"/>
    <w:rsid w:val="00B616DB"/>
    <w:rsid w:val="00B66BD1"/>
    <w:rsid w:val="00B66F7B"/>
    <w:rsid w:val="00B67937"/>
    <w:rsid w:val="00B67955"/>
    <w:rsid w:val="00B7073B"/>
    <w:rsid w:val="00B72C89"/>
    <w:rsid w:val="00B76D79"/>
    <w:rsid w:val="00B952EF"/>
    <w:rsid w:val="00B96C21"/>
    <w:rsid w:val="00BA2B38"/>
    <w:rsid w:val="00BB083A"/>
    <w:rsid w:val="00BB2614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03C"/>
    <w:rsid w:val="00C2593A"/>
    <w:rsid w:val="00C26C81"/>
    <w:rsid w:val="00C3000D"/>
    <w:rsid w:val="00C35636"/>
    <w:rsid w:val="00C51793"/>
    <w:rsid w:val="00C53217"/>
    <w:rsid w:val="00C54CBA"/>
    <w:rsid w:val="00C74C86"/>
    <w:rsid w:val="00C84544"/>
    <w:rsid w:val="00C90802"/>
    <w:rsid w:val="00C91FF0"/>
    <w:rsid w:val="00C933C8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263AF"/>
    <w:rsid w:val="00D4343D"/>
    <w:rsid w:val="00D52F45"/>
    <w:rsid w:val="00D53E5B"/>
    <w:rsid w:val="00D63957"/>
    <w:rsid w:val="00D64B96"/>
    <w:rsid w:val="00D660DB"/>
    <w:rsid w:val="00D73D29"/>
    <w:rsid w:val="00D77A21"/>
    <w:rsid w:val="00D83DB3"/>
    <w:rsid w:val="00D90544"/>
    <w:rsid w:val="00D936CD"/>
    <w:rsid w:val="00D94744"/>
    <w:rsid w:val="00DA1217"/>
    <w:rsid w:val="00DB0C3A"/>
    <w:rsid w:val="00DB18DE"/>
    <w:rsid w:val="00DB1F39"/>
    <w:rsid w:val="00DB7138"/>
    <w:rsid w:val="00DC066E"/>
    <w:rsid w:val="00DD080F"/>
    <w:rsid w:val="00DE0393"/>
    <w:rsid w:val="00DE15FF"/>
    <w:rsid w:val="00DF030C"/>
    <w:rsid w:val="00DF201C"/>
    <w:rsid w:val="00DF25E7"/>
    <w:rsid w:val="00DF2E3C"/>
    <w:rsid w:val="00DF7A33"/>
    <w:rsid w:val="00E006A2"/>
    <w:rsid w:val="00E02953"/>
    <w:rsid w:val="00E061DE"/>
    <w:rsid w:val="00E15660"/>
    <w:rsid w:val="00E21889"/>
    <w:rsid w:val="00E30682"/>
    <w:rsid w:val="00E35D89"/>
    <w:rsid w:val="00E37CA3"/>
    <w:rsid w:val="00E425A9"/>
    <w:rsid w:val="00E46D0C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1410"/>
    <w:rsid w:val="00E86215"/>
    <w:rsid w:val="00E90558"/>
    <w:rsid w:val="00E90AD8"/>
    <w:rsid w:val="00E91433"/>
    <w:rsid w:val="00E9197B"/>
    <w:rsid w:val="00E925CC"/>
    <w:rsid w:val="00E94585"/>
    <w:rsid w:val="00EA083E"/>
    <w:rsid w:val="00EA648E"/>
    <w:rsid w:val="00EA728C"/>
    <w:rsid w:val="00EB41C3"/>
    <w:rsid w:val="00EB554E"/>
    <w:rsid w:val="00EB5CE0"/>
    <w:rsid w:val="00ED2656"/>
    <w:rsid w:val="00ED2785"/>
    <w:rsid w:val="00ED4163"/>
    <w:rsid w:val="00ED4CA6"/>
    <w:rsid w:val="00ED6D45"/>
    <w:rsid w:val="00ED6DEF"/>
    <w:rsid w:val="00ED7321"/>
    <w:rsid w:val="00EE421F"/>
    <w:rsid w:val="00EF1FE9"/>
    <w:rsid w:val="00EF592D"/>
    <w:rsid w:val="00F107F2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67F57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022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10792C07"/>
  <w15:docId w15:val="{0FA20AAD-4E7E-42AD-A1F0-37E91F8DE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5B81E-719F-48E2-A8A9-D238E068C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270</Words>
  <Characters>1567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1834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26</cp:revision>
  <cp:lastPrinted>2019-05-21T12:36:00Z</cp:lastPrinted>
  <dcterms:created xsi:type="dcterms:W3CDTF">2019-06-06T16:33:00Z</dcterms:created>
  <dcterms:modified xsi:type="dcterms:W3CDTF">2019-07-02T19:56:00Z</dcterms:modified>
</cp:coreProperties>
</file>