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B04BA" w14:textId="6C373BD3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F3196B">
        <w:rPr>
          <w:b/>
          <w:caps/>
          <w:sz w:val="24"/>
          <w:szCs w:val="24"/>
        </w:rPr>
        <w:t>387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F3196B">
        <w:rPr>
          <w:b/>
          <w:caps/>
          <w:sz w:val="24"/>
          <w:szCs w:val="24"/>
        </w:rPr>
        <w:t>28</w:t>
      </w:r>
      <w:r w:rsidR="007B2015">
        <w:rPr>
          <w:b/>
          <w:caps/>
          <w:sz w:val="24"/>
          <w:szCs w:val="24"/>
        </w:rPr>
        <w:t xml:space="preserve"> de </w:t>
      </w:r>
      <w:r w:rsidR="00F3196B">
        <w:rPr>
          <w:b/>
          <w:caps/>
          <w:sz w:val="24"/>
          <w:szCs w:val="24"/>
        </w:rPr>
        <w:t>junho</w:t>
      </w:r>
      <w:r w:rsidR="00184007">
        <w:rPr>
          <w:b/>
          <w:caps/>
          <w:sz w:val="24"/>
          <w:szCs w:val="24"/>
        </w:rPr>
        <w:t xml:space="preserve"> de </w:t>
      </w:r>
      <w:r w:rsidR="00F3196B">
        <w:rPr>
          <w:b/>
          <w:caps/>
          <w:sz w:val="24"/>
          <w:szCs w:val="24"/>
        </w:rPr>
        <w:t>2024</w:t>
      </w:r>
    </w:p>
    <w:p w14:paraId="67E10ACA" w14:textId="77777777" w:rsidR="0003389D" w:rsidRPr="00AA0539" w:rsidRDefault="0003389D" w:rsidP="0003389D">
      <w:pPr>
        <w:rPr>
          <w:rFonts w:ascii="Times New Roman" w:hAnsi="Times New Roman" w:cs="Times New Roman"/>
          <w:sz w:val="2"/>
          <w:szCs w:val="2"/>
          <w:lang w:eastAsia="pt-BR"/>
        </w:rPr>
      </w:pPr>
    </w:p>
    <w:p w14:paraId="44E24034" w14:textId="77777777" w:rsidR="00E040E1" w:rsidRDefault="00E040E1" w:rsidP="00E040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Interino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a Secretária Interina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 pela Decisão Cofen n. 124/2021 de 11 de agosto de 2021;</w:t>
      </w:r>
    </w:p>
    <w:p w14:paraId="0F6B9FD5" w14:textId="1ACBAB47" w:rsidR="00237B7A" w:rsidRDefault="00453A0D" w:rsidP="006970A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458D">
        <w:rPr>
          <w:rFonts w:ascii="Times New Roman" w:hAnsi="Times New Roman" w:cs="Times New Roman"/>
          <w:sz w:val="24"/>
          <w:szCs w:val="24"/>
        </w:rPr>
        <w:t>os termos</w:t>
      </w:r>
      <w:r w:rsidR="00745CA5">
        <w:rPr>
          <w:rFonts w:ascii="Times New Roman" w:hAnsi="Times New Roman" w:cs="Times New Roman"/>
          <w:sz w:val="24"/>
          <w:szCs w:val="24"/>
        </w:rPr>
        <w:t xml:space="preserve"> da Resolução Cofen n. 565/2017, que dispõe sobre as regras e procedimentos para a Interdição Ética do exercício profissional de Enfermagem no âmbito do Sistema Cofen/Conselhos Regionais de Enfermagem</w:t>
      </w:r>
      <w:r w:rsidR="002A081F">
        <w:rPr>
          <w:rFonts w:ascii="Times New Roman" w:hAnsi="Times New Roman" w:cs="Times New Roman"/>
          <w:sz w:val="24"/>
          <w:szCs w:val="24"/>
        </w:rPr>
        <w:t>.</w:t>
      </w:r>
    </w:p>
    <w:p w14:paraId="467D99AD" w14:textId="77777777" w:rsidR="00866E88" w:rsidRDefault="00866E88" w:rsidP="006970A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74672508" w14:textId="0244F681" w:rsidR="00E040E1" w:rsidRDefault="00745CA5" w:rsidP="00BD3D81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os autos do Processo Administrativo n. </w:t>
      </w:r>
      <w:r w:rsidR="00BD3D81">
        <w:rPr>
          <w:rFonts w:ascii="Times New Roman" w:hAnsi="Times New Roman" w:cs="Times New Roman"/>
          <w:sz w:val="24"/>
          <w:szCs w:val="24"/>
        </w:rPr>
        <w:t>270</w:t>
      </w:r>
      <w:r>
        <w:rPr>
          <w:rFonts w:ascii="Times New Roman" w:hAnsi="Times New Roman" w:cs="Times New Roman"/>
          <w:sz w:val="24"/>
          <w:szCs w:val="24"/>
        </w:rPr>
        <w:t>/</w:t>
      </w:r>
      <w:r w:rsidR="00BD3D81">
        <w:rPr>
          <w:rFonts w:ascii="Times New Roman" w:hAnsi="Times New Roman" w:cs="Times New Roman"/>
          <w:sz w:val="24"/>
          <w:szCs w:val="24"/>
        </w:rPr>
        <w:t>2023</w:t>
      </w:r>
      <w:r w:rsidR="00866E88">
        <w:rPr>
          <w:rFonts w:ascii="Times New Roman" w:hAnsi="Times New Roman" w:cs="Times New Roman"/>
          <w:sz w:val="24"/>
          <w:szCs w:val="24"/>
        </w:rPr>
        <w:t>, Comissão de Sindicância para apurar fatos de denúncia na unidade de Saúde da Família Vila Marcelino</w:t>
      </w:r>
      <w:r w:rsidR="00E43735">
        <w:rPr>
          <w:rFonts w:ascii="Times New Roman" w:hAnsi="Times New Roman" w:cs="Times New Roman"/>
          <w:sz w:val="24"/>
          <w:szCs w:val="24"/>
        </w:rPr>
        <w:t>, no municipio de Pedro Gomes/MS;</w:t>
      </w:r>
    </w:p>
    <w:p w14:paraId="729247D9" w14:textId="77777777" w:rsidR="00866E88" w:rsidRDefault="00866E88" w:rsidP="00BD3D81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50A7D4E" w14:textId="77777777" w:rsidR="00F3196B" w:rsidRDefault="002A081F" w:rsidP="008D6B37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na </w:t>
      </w:r>
      <w:r w:rsidR="006970AB">
        <w:rPr>
          <w:rFonts w:ascii="Times New Roman" w:hAnsi="Times New Roman" w:cs="Times New Roman"/>
          <w:sz w:val="24"/>
          <w:szCs w:val="24"/>
        </w:rPr>
        <w:t>4</w:t>
      </w:r>
      <w:r w:rsidR="00E040E1">
        <w:rPr>
          <w:rFonts w:ascii="Times New Roman" w:hAnsi="Times New Roman" w:cs="Times New Roman"/>
          <w:sz w:val="24"/>
          <w:szCs w:val="24"/>
        </w:rPr>
        <w:t>97</w:t>
      </w:r>
      <w:r>
        <w:rPr>
          <w:rFonts w:ascii="Times New Roman" w:hAnsi="Times New Roman" w:cs="Times New Roman"/>
          <w:sz w:val="24"/>
          <w:szCs w:val="24"/>
        </w:rPr>
        <w:t>ª Reunião</w:t>
      </w:r>
      <w:r w:rsidR="00800947">
        <w:rPr>
          <w:rFonts w:ascii="Times New Roman" w:hAnsi="Times New Roman" w:cs="Times New Roman"/>
          <w:sz w:val="24"/>
          <w:szCs w:val="24"/>
        </w:rPr>
        <w:t xml:space="preserve"> </w:t>
      </w:r>
      <w:r w:rsidR="006970AB">
        <w:rPr>
          <w:rFonts w:ascii="Times New Roman" w:hAnsi="Times New Roman" w:cs="Times New Roman"/>
          <w:sz w:val="24"/>
          <w:szCs w:val="24"/>
        </w:rPr>
        <w:t>O</w:t>
      </w:r>
      <w:r w:rsidR="00B253CF">
        <w:rPr>
          <w:rFonts w:ascii="Times New Roman" w:hAnsi="Times New Roman" w:cs="Times New Roman"/>
          <w:sz w:val="24"/>
          <w:szCs w:val="24"/>
        </w:rPr>
        <w:t>r</w:t>
      </w:r>
      <w:r w:rsidR="00800947">
        <w:rPr>
          <w:rFonts w:ascii="Times New Roman" w:hAnsi="Times New Roman" w:cs="Times New Roman"/>
          <w:sz w:val="24"/>
          <w:szCs w:val="24"/>
        </w:rPr>
        <w:t>dinária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745CA5">
        <w:rPr>
          <w:rFonts w:ascii="Times New Roman" w:hAnsi="Times New Roman" w:cs="Times New Roman"/>
          <w:sz w:val="24"/>
          <w:szCs w:val="24"/>
        </w:rPr>
        <w:t>Plenário</w:t>
      </w:r>
      <w:r>
        <w:rPr>
          <w:rFonts w:ascii="Times New Roman" w:hAnsi="Times New Roman" w:cs="Times New Roman"/>
          <w:sz w:val="24"/>
          <w:szCs w:val="24"/>
        </w:rPr>
        <w:t>, realizada no</w:t>
      </w:r>
      <w:r w:rsidR="006970AB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dia</w:t>
      </w:r>
      <w:r w:rsidR="006970AB">
        <w:rPr>
          <w:rFonts w:ascii="Times New Roman" w:hAnsi="Times New Roman" w:cs="Times New Roman"/>
          <w:sz w:val="24"/>
          <w:szCs w:val="24"/>
        </w:rPr>
        <w:t xml:space="preserve">s </w:t>
      </w:r>
      <w:r w:rsidR="00E040E1">
        <w:rPr>
          <w:rFonts w:ascii="Times New Roman" w:hAnsi="Times New Roman" w:cs="Times New Roman"/>
          <w:sz w:val="24"/>
          <w:szCs w:val="24"/>
        </w:rPr>
        <w:t>17</w:t>
      </w:r>
      <w:r w:rsidR="006970AB">
        <w:rPr>
          <w:rFonts w:ascii="Times New Roman" w:hAnsi="Times New Roman" w:cs="Times New Roman"/>
          <w:sz w:val="24"/>
          <w:szCs w:val="24"/>
        </w:rPr>
        <w:t xml:space="preserve"> e </w:t>
      </w:r>
      <w:r w:rsidR="00E040E1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E040E1">
        <w:rPr>
          <w:rFonts w:ascii="Times New Roman" w:hAnsi="Times New Roman" w:cs="Times New Roman"/>
          <w:sz w:val="24"/>
          <w:szCs w:val="24"/>
        </w:rPr>
        <w:t xml:space="preserve">agosto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="00E040E1">
        <w:rPr>
          <w:rFonts w:ascii="Times New Roman" w:hAnsi="Times New Roman" w:cs="Times New Roman"/>
          <w:sz w:val="24"/>
          <w:szCs w:val="24"/>
        </w:rPr>
        <w:t>2023</w:t>
      </w:r>
      <w:r w:rsidR="00F3196B">
        <w:rPr>
          <w:rFonts w:ascii="Times New Roman" w:hAnsi="Times New Roman" w:cs="Times New Roman"/>
          <w:sz w:val="24"/>
          <w:szCs w:val="24"/>
        </w:rPr>
        <w:t xml:space="preserve"> e </w:t>
      </w:r>
    </w:p>
    <w:p w14:paraId="2CD16945" w14:textId="60AF7B8A" w:rsidR="00E040E1" w:rsidRDefault="00F3196B" w:rsidP="008D6B37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F3196B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14225F">
        <w:rPr>
          <w:rFonts w:ascii="Times New Roman" w:hAnsi="Times New Roman" w:cs="Times New Roman"/>
          <w:sz w:val="24"/>
          <w:szCs w:val="24"/>
        </w:rPr>
        <w:t xml:space="preserve">a solicitação pela indicação de substituição de membro na Comissão de sindicância,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CE9C12A" w14:textId="309FF830" w:rsidR="0014225F" w:rsidRPr="00866E88" w:rsidRDefault="0014225F" w:rsidP="00BD3D8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Autorizo a substituição de membro da Comissão de Sindicância</w:t>
      </w:r>
      <w:r w:rsidR="00866E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apurar os fatos descritos na Decisão Coren-MS n. 094/2023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66E88">
        <w:rPr>
          <w:rFonts w:ascii="Times New Roman" w:hAnsi="Times New Roman" w:cs="Times New Roman"/>
          <w:i w:val="0"/>
          <w:iCs w:val="0"/>
          <w:sz w:val="24"/>
          <w:szCs w:val="24"/>
        </w:rPr>
        <w:t>Dra. Renata Moraes Correa, pela Enfermeira Dra. Diana Pache</w:t>
      </w:r>
      <w:r w:rsidR="00866E88" w:rsidRPr="00B152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866E88">
        <w:rPr>
          <w:rFonts w:ascii="Times New Roman" w:hAnsi="Times New Roman" w:cs="Times New Roman"/>
          <w:i w:val="0"/>
          <w:iCs w:val="0"/>
          <w:sz w:val="24"/>
          <w:szCs w:val="24"/>
        </w:rPr>
        <w:t>310763</w:t>
      </w:r>
      <w:r w:rsidR="00866E8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-EN</w:t>
      </w:r>
      <w:r w:rsidR="00866E88">
        <w:rPr>
          <w:rFonts w:ascii="Times New Roman" w:hAnsi="Times New Roman" w:cs="Times New Roman"/>
          <w:i w:val="0"/>
          <w:iCs w:val="0"/>
          <w:sz w:val="24"/>
          <w:szCs w:val="24"/>
        </w:rPr>
        <w:t>F.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310356B9" w14:textId="77777777" w:rsidR="00866E88" w:rsidRPr="0014225F" w:rsidRDefault="00866E88" w:rsidP="00866E8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2476E2E" w14:textId="52062F95" w:rsidR="00E040E1" w:rsidRPr="008D6B37" w:rsidRDefault="002A081F" w:rsidP="00E040E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omissão instaurada no artigo anterior será composta pel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seguinte </w:t>
      </w:r>
      <w:r w:rsidR="00866E88">
        <w:rPr>
          <w:rFonts w:ascii="Times New Roman" w:hAnsi="Times New Roman" w:cs="Times New Roman"/>
          <w:i w:val="0"/>
          <w:iCs w:val="0"/>
          <w:sz w:val="24"/>
          <w:szCs w:val="24"/>
        </w:rPr>
        <w:t>Conselheira e empregado públicos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:</w:t>
      </w:r>
    </w:p>
    <w:p w14:paraId="6BA23B8B" w14:textId="0A1C09DA" w:rsidR="00D91DD6" w:rsidRDefault="002A081F" w:rsidP="002A081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80094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122E4">
        <w:rPr>
          <w:rFonts w:ascii="Times New Roman" w:hAnsi="Times New Roman" w:cs="Times New Roman"/>
          <w:i w:val="0"/>
          <w:sz w:val="24"/>
          <w:szCs w:val="24"/>
        </w:rPr>
        <w:t xml:space="preserve">Dra. </w:t>
      </w:r>
      <w:r w:rsidR="00BD3D81">
        <w:rPr>
          <w:rFonts w:ascii="Times New Roman" w:hAnsi="Times New Roman" w:cs="Times New Roman"/>
          <w:i w:val="0"/>
          <w:sz w:val="24"/>
          <w:szCs w:val="24"/>
        </w:rPr>
        <w:t>Karine Gomes Jarcem</w:t>
      </w:r>
      <w:r w:rsidR="00C122E4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BD3D81">
        <w:rPr>
          <w:rFonts w:ascii="Times New Roman" w:hAnsi="Times New Roman" w:cs="Times New Roman"/>
          <w:i w:val="0"/>
          <w:sz w:val="24"/>
          <w:szCs w:val="24"/>
        </w:rPr>
        <w:t>357783</w:t>
      </w:r>
      <w:r w:rsidR="00C122E4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C122E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(Presidente)</w:t>
      </w:r>
      <w:r w:rsidR="00BD3D81">
        <w:rPr>
          <w:rFonts w:ascii="Times New Roman" w:hAnsi="Times New Roman" w:cs="Times New Roman"/>
          <w:i w:val="0"/>
          <w:sz w:val="24"/>
          <w:szCs w:val="24"/>
        </w:rPr>
        <w:t xml:space="preserve"> e</w:t>
      </w:r>
    </w:p>
    <w:p w14:paraId="2D759675" w14:textId="780506FA" w:rsidR="008D6B37" w:rsidRPr="00BD3D81" w:rsidRDefault="002A081F" w:rsidP="00BD3D8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B253C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122E4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866E88">
        <w:rPr>
          <w:rFonts w:ascii="Times New Roman" w:hAnsi="Times New Roman" w:cs="Times New Roman"/>
          <w:i w:val="0"/>
          <w:iCs w:val="0"/>
          <w:sz w:val="24"/>
          <w:szCs w:val="24"/>
        </w:rPr>
        <w:t>Diana Pache</w:t>
      </w:r>
      <w:r w:rsidR="00C122E4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866E88">
        <w:rPr>
          <w:rFonts w:ascii="Times New Roman" w:hAnsi="Times New Roman" w:cs="Times New Roman"/>
          <w:i w:val="0"/>
          <w:iCs w:val="0"/>
          <w:sz w:val="24"/>
          <w:szCs w:val="24"/>
        </w:rPr>
        <w:t>310763</w:t>
      </w:r>
      <w:r w:rsidR="00C122E4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E040E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65667">
        <w:rPr>
          <w:rFonts w:ascii="Times New Roman" w:hAnsi="Times New Roman" w:cs="Times New Roman"/>
          <w:i w:val="0"/>
          <w:sz w:val="24"/>
          <w:szCs w:val="24"/>
        </w:rPr>
        <w:t>(Membro)</w:t>
      </w:r>
      <w:r w:rsidR="00BD3D8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74D91C1" w14:textId="02D06070" w:rsidR="008D6B37" w:rsidRPr="00BD3D81" w:rsidRDefault="00D835B1" w:rsidP="008D6B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O exercício desta função não gera direito à gratificação, conforme Lei n. 5905/73.</w:t>
      </w:r>
    </w:p>
    <w:p w14:paraId="0E99460F" w14:textId="450B2AE6" w:rsidR="008D6B37" w:rsidRPr="00BD3D81" w:rsidRDefault="00D91DD6" w:rsidP="00BD3D8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978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095AD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A22FB">
        <w:rPr>
          <w:rFonts w:ascii="Times New Roman" w:hAnsi="Times New Roman" w:cs="Times New Roman"/>
          <w:i w:val="0"/>
          <w:iCs w:val="0"/>
          <w:sz w:val="24"/>
          <w:szCs w:val="24"/>
        </w:rPr>
        <w:t>, empregado público e colaboradora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EAA2A6A" w14:textId="78FE49E5" w:rsidR="008D6B37" w:rsidRPr="00BD3D81" w:rsidRDefault="0062221B" w:rsidP="008D6B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D1522F0" w14:textId="0B784B53" w:rsidR="00852A0E" w:rsidRDefault="00DD6B19" w:rsidP="00B253C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866E88">
        <w:rPr>
          <w:rFonts w:ascii="Times New Roman" w:hAnsi="Times New Roman" w:cs="Times New Roman"/>
          <w:i w:val="0"/>
          <w:sz w:val="24"/>
          <w:szCs w:val="24"/>
        </w:rPr>
        <w:t>28 de junho de 2024.</w:t>
      </w:r>
    </w:p>
    <w:p w14:paraId="1D06891B" w14:textId="77777777" w:rsidR="008D6B37" w:rsidRDefault="008D6B37" w:rsidP="008D6B37">
      <w:pPr>
        <w:pStyle w:val="PargrafodaLista"/>
        <w:spacing w:before="120" w:after="120" w:line="360" w:lineRule="auto"/>
        <w:ind w:left="1560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14:paraId="74A412C6" w14:textId="77777777" w:rsidR="00E43735" w:rsidRPr="00B253CF" w:rsidRDefault="00E43735" w:rsidP="008D6B37">
      <w:pPr>
        <w:pStyle w:val="PargrafodaLista"/>
        <w:spacing w:before="120" w:after="120" w:line="360" w:lineRule="auto"/>
        <w:ind w:left="1560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14:paraId="148D3646" w14:textId="5A91995E" w:rsidR="00866E88" w:rsidRDefault="00866E88" w:rsidP="00866E88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bookmarkStart w:id="0" w:name="_Hlk155602907"/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Dr. Leandro Afonso Rabelo Dias                            Dra. Virna Liza Pereira Chaves Hildebrand</w:t>
      </w:r>
    </w:p>
    <w:p w14:paraId="0867D1D5" w14:textId="1EB58930" w:rsidR="00866E88" w:rsidRDefault="00866E88" w:rsidP="00866E88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11E986EA" w14:textId="355CA857" w:rsidR="00866E88" w:rsidRDefault="00866E88" w:rsidP="00866E88">
      <w:pPr>
        <w:tabs>
          <w:tab w:val="left" w:pos="3765"/>
        </w:tabs>
        <w:spacing w:after="0" w:line="240" w:lineRule="auto"/>
        <w:jc w:val="center"/>
        <w:rPr>
          <w:lang w:val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  <w:bookmarkEnd w:id="0"/>
    </w:p>
    <w:p w14:paraId="592CADA6" w14:textId="46E96AC4" w:rsidR="00F824B7" w:rsidRPr="00BD3D81" w:rsidRDefault="00F824B7" w:rsidP="00866E88">
      <w:pPr>
        <w:tabs>
          <w:tab w:val="left" w:pos="3765"/>
        </w:tabs>
        <w:spacing w:after="0" w:line="240" w:lineRule="auto"/>
        <w:jc w:val="center"/>
        <w:rPr>
          <w:lang w:val="en-US"/>
        </w:rPr>
      </w:pPr>
    </w:p>
    <w:sectPr w:rsidR="00F824B7" w:rsidRPr="00BD3D81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82387" w14:textId="77777777" w:rsidR="004B3078" w:rsidRDefault="004B3078" w:rsidP="00001480">
      <w:pPr>
        <w:spacing w:after="0" w:line="240" w:lineRule="auto"/>
      </w:pPr>
      <w:r>
        <w:separator/>
      </w:r>
    </w:p>
  </w:endnote>
  <w:endnote w:type="continuationSeparator" w:id="0">
    <w:p w14:paraId="77BB0D67" w14:textId="77777777" w:rsidR="004B3078" w:rsidRDefault="004B307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92087" w14:textId="77777777" w:rsidR="00866E88" w:rsidRPr="00866E88" w:rsidRDefault="00866E88" w:rsidP="00866E88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866E88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43518F45" w14:textId="77777777" w:rsidR="00866E88" w:rsidRPr="00866E88" w:rsidRDefault="00866E88" w:rsidP="00866E88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866E88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2AF214B2" w14:textId="77777777" w:rsidR="00866E88" w:rsidRPr="00866E88" w:rsidRDefault="00866E88" w:rsidP="00866E88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866E88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2B70E3A" wp14:editId="33A995F9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CE2B792" w14:textId="77777777" w:rsidR="00866E88" w:rsidRDefault="00866E88" w:rsidP="00866E8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B70E3A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CE2B792" w14:textId="77777777" w:rsidR="00866E88" w:rsidRDefault="00866E88" w:rsidP="00866E88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866E88">
      <w:rPr>
        <w:sz w:val="16"/>
        <w:szCs w:val="16"/>
        <w:lang w:eastAsia="pt-BR"/>
      </w:rPr>
      <w:t>Subseção Dourados: Rua Hilda Bergo Duarte, 959 – Vila Planalto</w:t>
    </w:r>
    <w:r w:rsidRPr="00866E88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410C735" w14:textId="77777777" w:rsidR="00866E88" w:rsidRPr="00866E88" w:rsidRDefault="00866E88" w:rsidP="00866E88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hAnsi="Times New Roman" w:cs="Times New Roman"/>
        <w:sz w:val="16"/>
        <w:szCs w:val="16"/>
      </w:rPr>
    </w:pPr>
    <w:r w:rsidRPr="00866E88">
      <w:rPr>
        <w:sz w:val="16"/>
        <w:szCs w:val="16"/>
      </w:rPr>
      <w:t xml:space="preserve">Site: </w:t>
    </w:r>
    <w:hyperlink r:id="rId1" w:history="1">
      <w:r w:rsidRPr="00866E88">
        <w:rPr>
          <w:color w:val="0000FF"/>
          <w:sz w:val="16"/>
          <w:szCs w:val="16"/>
          <w:u w:val="single"/>
        </w:rPr>
        <w:t>www.corenms.gov.br</w:t>
      </w:r>
    </w:hyperlink>
  </w:p>
  <w:p w14:paraId="1B07B0CC" w14:textId="20EE6D4B" w:rsidR="00184235" w:rsidRPr="00E71A61" w:rsidRDefault="0018423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EADAC" w14:textId="77777777" w:rsidR="004B3078" w:rsidRDefault="004B3078" w:rsidP="00001480">
      <w:pPr>
        <w:spacing w:after="0" w:line="240" w:lineRule="auto"/>
      </w:pPr>
      <w:r>
        <w:separator/>
      </w:r>
    </w:p>
  </w:footnote>
  <w:footnote w:type="continuationSeparator" w:id="0">
    <w:p w14:paraId="54E1D338" w14:textId="77777777" w:rsidR="004B3078" w:rsidRDefault="004B307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B9B66" w14:textId="77777777" w:rsidR="00184235" w:rsidRDefault="0018423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EDD7AC2" wp14:editId="61BB1A5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859D46" w14:textId="77777777" w:rsidR="00184235" w:rsidRDefault="00184235" w:rsidP="002F663E">
    <w:pPr>
      <w:pStyle w:val="Cabealho"/>
    </w:pPr>
  </w:p>
  <w:p w14:paraId="66EF8522" w14:textId="77777777" w:rsidR="00184235" w:rsidRDefault="00184235" w:rsidP="002F663E">
    <w:pPr>
      <w:pStyle w:val="Cabealho"/>
      <w:jc w:val="center"/>
    </w:pPr>
  </w:p>
  <w:p w14:paraId="0DD34930" w14:textId="77777777" w:rsidR="00184235" w:rsidRDefault="00184235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DAB7620" w14:textId="77777777" w:rsidR="00184235" w:rsidRDefault="0018423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771777">
    <w:abstractNumId w:val="3"/>
  </w:num>
  <w:num w:numId="2" w16cid:durableId="1349215709">
    <w:abstractNumId w:val="4"/>
  </w:num>
  <w:num w:numId="3" w16cid:durableId="1608543866">
    <w:abstractNumId w:val="1"/>
  </w:num>
  <w:num w:numId="4" w16cid:durableId="1033193500">
    <w:abstractNumId w:val="7"/>
  </w:num>
  <w:num w:numId="5" w16cid:durableId="1470903659">
    <w:abstractNumId w:val="6"/>
  </w:num>
  <w:num w:numId="6" w16cid:durableId="1742169935">
    <w:abstractNumId w:val="8"/>
  </w:num>
  <w:num w:numId="7" w16cid:durableId="307588477">
    <w:abstractNumId w:val="0"/>
  </w:num>
  <w:num w:numId="8" w16cid:durableId="1796293983">
    <w:abstractNumId w:val="2"/>
  </w:num>
  <w:num w:numId="9" w16cid:durableId="78218630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02F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4380"/>
    <w:rsid w:val="00045C4A"/>
    <w:rsid w:val="00054628"/>
    <w:rsid w:val="00057908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95AD3"/>
    <w:rsid w:val="000A0BF5"/>
    <w:rsid w:val="000A12B9"/>
    <w:rsid w:val="000A14BD"/>
    <w:rsid w:val="000A1F05"/>
    <w:rsid w:val="000A390C"/>
    <w:rsid w:val="000B15A5"/>
    <w:rsid w:val="000B6209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25F"/>
    <w:rsid w:val="001424EE"/>
    <w:rsid w:val="00142CA3"/>
    <w:rsid w:val="00144CC2"/>
    <w:rsid w:val="00150412"/>
    <w:rsid w:val="001564FB"/>
    <w:rsid w:val="00165C43"/>
    <w:rsid w:val="0017206C"/>
    <w:rsid w:val="00173A47"/>
    <w:rsid w:val="00173EE1"/>
    <w:rsid w:val="00174462"/>
    <w:rsid w:val="00184007"/>
    <w:rsid w:val="00184235"/>
    <w:rsid w:val="0018579D"/>
    <w:rsid w:val="001864A7"/>
    <w:rsid w:val="00187BCF"/>
    <w:rsid w:val="00190DE0"/>
    <w:rsid w:val="001929EF"/>
    <w:rsid w:val="001949CC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24E69"/>
    <w:rsid w:val="00225336"/>
    <w:rsid w:val="002326CA"/>
    <w:rsid w:val="0023426A"/>
    <w:rsid w:val="00237B7A"/>
    <w:rsid w:val="0024127A"/>
    <w:rsid w:val="002465B2"/>
    <w:rsid w:val="0025044B"/>
    <w:rsid w:val="00252F08"/>
    <w:rsid w:val="002530B9"/>
    <w:rsid w:val="00257C0A"/>
    <w:rsid w:val="002604E7"/>
    <w:rsid w:val="00263DE3"/>
    <w:rsid w:val="00270BA0"/>
    <w:rsid w:val="0028096C"/>
    <w:rsid w:val="002815E8"/>
    <w:rsid w:val="00282966"/>
    <w:rsid w:val="00286935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1F6"/>
    <w:rsid w:val="003332DD"/>
    <w:rsid w:val="00335D8A"/>
    <w:rsid w:val="00344E9E"/>
    <w:rsid w:val="0034581B"/>
    <w:rsid w:val="00346553"/>
    <w:rsid w:val="003543FD"/>
    <w:rsid w:val="003568E2"/>
    <w:rsid w:val="00356E8B"/>
    <w:rsid w:val="0035789A"/>
    <w:rsid w:val="00362F8C"/>
    <w:rsid w:val="00370B3F"/>
    <w:rsid w:val="00380BB4"/>
    <w:rsid w:val="003815FB"/>
    <w:rsid w:val="00383A1F"/>
    <w:rsid w:val="003931B4"/>
    <w:rsid w:val="00393EA0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0E19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964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30F"/>
    <w:rsid w:val="00471823"/>
    <w:rsid w:val="00472A74"/>
    <w:rsid w:val="004740D7"/>
    <w:rsid w:val="00477C55"/>
    <w:rsid w:val="00480AD1"/>
    <w:rsid w:val="0049111F"/>
    <w:rsid w:val="004922C7"/>
    <w:rsid w:val="004A426C"/>
    <w:rsid w:val="004B2956"/>
    <w:rsid w:val="004B3078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506726"/>
    <w:rsid w:val="00510E9D"/>
    <w:rsid w:val="00511DFC"/>
    <w:rsid w:val="00513C5C"/>
    <w:rsid w:val="00516B48"/>
    <w:rsid w:val="0051757F"/>
    <w:rsid w:val="005208FD"/>
    <w:rsid w:val="00525248"/>
    <w:rsid w:val="005424A1"/>
    <w:rsid w:val="00543D2E"/>
    <w:rsid w:val="005476DD"/>
    <w:rsid w:val="00547B84"/>
    <w:rsid w:val="00551E06"/>
    <w:rsid w:val="00552A33"/>
    <w:rsid w:val="0055449E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56C0"/>
    <w:rsid w:val="0064698C"/>
    <w:rsid w:val="00647B54"/>
    <w:rsid w:val="00647DE2"/>
    <w:rsid w:val="00651BFB"/>
    <w:rsid w:val="00663589"/>
    <w:rsid w:val="00677C88"/>
    <w:rsid w:val="00694FC7"/>
    <w:rsid w:val="006970AB"/>
    <w:rsid w:val="006A22FB"/>
    <w:rsid w:val="006B0DF9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6F2E"/>
    <w:rsid w:val="00707C93"/>
    <w:rsid w:val="0071309C"/>
    <w:rsid w:val="007178A5"/>
    <w:rsid w:val="007408F4"/>
    <w:rsid w:val="00740B48"/>
    <w:rsid w:val="00745CA5"/>
    <w:rsid w:val="00750877"/>
    <w:rsid w:val="00755A39"/>
    <w:rsid w:val="0075721B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01BF"/>
    <w:rsid w:val="007B2015"/>
    <w:rsid w:val="007B357B"/>
    <w:rsid w:val="007B4C55"/>
    <w:rsid w:val="007C19A5"/>
    <w:rsid w:val="007D0CB3"/>
    <w:rsid w:val="007D1537"/>
    <w:rsid w:val="007D3127"/>
    <w:rsid w:val="007D425A"/>
    <w:rsid w:val="007D4E0A"/>
    <w:rsid w:val="007E0BC5"/>
    <w:rsid w:val="007F4FBE"/>
    <w:rsid w:val="007F582F"/>
    <w:rsid w:val="007F7950"/>
    <w:rsid w:val="007F7D0A"/>
    <w:rsid w:val="00800348"/>
    <w:rsid w:val="00800947"/>
    <w:rsid w:val="00803F4F"/>
    <w:rsid w:val="008047A2"/>
    <w:rsid w:val="008077D8"/>
    <w:rsid w:val="00807BC1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52A0E"/>
    <w:rsid w:val="00856DEB"/>
    <w:rsid w:val="0086068B"/>
    <w:rsid w:val="00865667"/>
    <w:rsid w:val="00866E88"/>
    <w:rsid w:val="0087021E"/>
    <w:rsid w:val="00881A1F"/>
    <w:rsid w:val="008822F7"/>
    <w:rsid w:val="0088610B"/>
    <w:rsid w:val="008904B1"/>
    <w:rsid w:val="00893C78"/>
    <w:rsid w:val="008B0C01"/>
    <w:rsid w:val="008B35EB"/>
    <w:rsid w:val="008C48AC"/>
    <w:rsid w:val="008D1BDA"/>
    <w:rsid w:val="008D6B37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46B86"/>
    <w:rsid w:val="0095104C"/>
    <w:rsid w:val="00951404"/>
    <w:rsid w:val="009610C7"/>
    <w:rsid w:val="009663E3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58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472B2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84F39"/>
    <w:rsid w:val="00A85B5A"/>
    <w:rsid w:val="00A876B1"/>
    <w:rsid w:val="00A95C60"/>
    <w:rsid w:val="00A96827"/>
    <w:rsid w:val="00AA0539"/>
    <w:rsid w:val="00AB0E3D"/>
    <w:rsid w:val="00AB5C52"/>
    <w:rsid w:val="00AB64B5"/>
    <w:rsid w:val="00AB782D"/>
    <w:rsid w:val="00AC05A9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04DD8"/>
    <w:rsid w:val="00B11BFE"/>
    <w:rsid w:val="00B159CF"/>
    <w:rsid w:val="00B169A4"/>
    <w:rsid w:val="00B21BD0"/>
    <w:rsid w:val="00B253CF"/>
    <w:rsid w:val="00B25C8E"/>
    <w:rsid w:val="00B27339"/>
    <w:rsid w:val="00B27BCF"/>
    <w:rsid w:val="00B30F25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A216E"/>
    <w:rsid w:val="00BB083A"/>
    <w:rsid w:val="00BB3B12"/>
    <w:rsid w:val="00BB4D0A"/>
    <w:rsid w:val="00BB54A4"/>
    <w:rsid w:val="00BB7E22"/>
    <w:rsid w:val="00BC2A2E"/>
    <w:rsid w:val="00BC5796"/>
    <w:rsid w:val="00BC7C22"/>
    <w:rsid w:val="00BD1759"/>
    <w:rsid w:val="00BD3D81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22E4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3EAC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3957"/>
    <w:rsid w:val="00D64B96"/>
    <w:rsid w:val="00D70001"/>
    <w:rsid w:val="00D73D29"/>
    <w:rsid w:val="00D77A21"/>
    <w:rsid w:val="00D835B1"/>
    <w:rsid w:val="00D86BFE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3D8B"/>
    <w:rsid w:val="00DC5E8F"/>
    <w:rsid w:val="00DD080F"/>
    <w:rsid w:val="00DD6B19"/>
    <w:rsid w:val="00DE15FF"/>
    <w:rsid w:val="00DF030C"/>
    <w:rsid w:val="00DF25E7"/>
    <w:rsid w:val="00DF2E3C"/>
    <w:rsid w:val="00DF7A33"/>
    <w:rsid w:val="00E02953"/>
    <w:rsid w:val="00E040E1"/>
    <w:rsid w:val="00E061DE"/>
    <w:rsid w:val="00E077C4"/>
    <w:rsid w:val="00E10943"/>
    <w:rsid w:val="00E21889"/>
    <w:rsid w:val="00E25E6E"/>
    <w:rsid w:val="00E326B1"/>
    <w:rsid w:val="00E43735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693B"/>
    <w:rsid w:val="00E87A43"/>
    <w:rsid w:val="00E90558"/>
    <w:rsid w:val="00E925CC"/>
    <w:rsid w:val="00E94585"/>
    <w:rsid w:val="00E97823"/>
    <w:rsid w:val="00EA505A"/>
    <w:rsid w:val="00EA63FF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196B"/>
    <w:rsid w:val="00F355C9"/>
    <w:rsid w:val="00F40E8C"/>
    <w:rsid w:val="00F41DBE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1957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07C"/>
    <w:rsid w:val="00FB2BD7"/>
    <w:rsid w:val="00FB419C"/>
    <w:rsid w:val="00FB4F53"/>
    <w:rsid w:val="00FB5B23"/>
    <w:rsid w:val="00FC27B7"/>
    <w:rsid w:val="00FC45B1"/>
    <w:rsid w:val="00FC6CED"/>
    <w:rsid w:val="00FC7C98"/>
    <w:rsid w:val="00FD3C62"/>
    <w:rsid w:val="00FD58ED"/>
    <w:rsid w:val="00FE10A9"/>
    <w:rsid w:val="00FE274D"/>
    <w:rsid w:val="00FE3119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1"/>
    <o:shapelayout v:ext="edit">
      <o:idmap v:ext="edit" data="1"/>
    </o:shapelayout>
  </w:shapeDefaults>
  <w:decimalSymbol w:val=","/>
  <w:listSeparator w:val=";"/>
  <w14:docId w14:val="1E42BBF5"/>
  <w15:docId w15:val="{167A17D8-5900-4755-9951-83066BB7B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375015-FDDF-466D-ACFC-C10ED01A9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322</Words>
  <Characters>1743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2061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2025-10-10T01:31:00Z</cp:lastPrinted>
  <dcterms:created xsi:type="dcterms:W3CDTF">2024-07-02T18:32:00Z</dcterms:created>
  <dcterms:modified xsi:type="dcterms:W3CDTF">2025-10-10T01:31:00Z</dcterms:modified>
</cp:coreProperties>
</file>